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88146" w14:textId="77777777" w:rsidR="00C90B2E" w:rsidRPr="00E67636" w:rsidRDefault="00C90B2E" w:rsidP="00133A1E">
      <w:pPr>
        <w:jc w:val="center"/>
        <w:rPr>
          <w:rFonts w:ascii="Arial" w:hAnsi="Arial" w:cs="Arial"/>
          <w:b/>
          <w:bCs/>
          <w:sz w:val="22"/>
          <w:szCs w:val="22"/>
        </w:rPr>
      </w:pPr>
      <w:r w:rsidRPr="00E67636">
        <w:rPr>
          <w:rFonts w:ascii="Arial" w:hAnsi="Arial" w:cs="Arial"/>
          <w:b/>
          <w:bCs/>
          <w:sz w:val="22"/>
          <w:szCs w:val="22"/>
        </w:rPr>
        <w:t>CURRICULUM VITAE</w:t>
      </w:r>
    </w:p>
    <w:p w14:paraId="1EEBC07D" w14:textId="77777777" w:rsidR="00214FC4" w:rsidRPr="00E67636" w:rsidRDefault="00214FC4" w:rsidP="00133A1E">
      <w:pPr>
        <w:rPr>
          <w:rFonts w:ascii="Arial" w:hAnsi="Arial" w:cs="Arial"/>
          <w:sz w:val="22"/>
          <w:szCs w:val="22"/>
        </w:rPr>
      </w:pPr>
    </w:p>
    <w:p w14:paraId="15DD3589" w14:textId="77777777" w:rsidR="00A740ED" w:rsidRPr="00E67636" w:rsidRDefault="00A740ED" w:rsidP="00A740ED">
      <w:pPr>
        <w:rPr>
          <w:rFonts w:ascii="Arial" w:hAnsi="Arial" w:cs="Arial"/>
          <w:b/>
          <w:sz w:val="22"/>
          <w:szCs w:val="22"/>
        </w:rPr>
      </w:pPr>
      <w:r w:rsidRPr="00E67636">
        <w:rPr>
          <w:rFonts w:ascii="Arial" w:hAnsi="Arial" w:cs="Arial"/>
          <w:b/>
          <w:sz w:val="22"/>
          <w:szCs w:val="22"/>
        </w:rPr>
        <w:t>PERSONAL INFORMATION</w:t>
      </w:r>
    </w:p>
    <w:p w14:paraId="645D0703" w14:textId="77777777" w:rsidR="00B71A4B" w:rsidRPr="00E67636" w:rsidRDefault="00B71A4B" w:rsidP="00A740ED">
      <w:pPr>
        <w:rPr>
          <w:rFonts w:ascii="Arial" w:hAnsi="Arial" w:cs="Arial"/>
          <w:b/>
          <w:sz w:val="22"/>
          <w:szCs w:val="22"/>
          <w:u w:val="single"/>
        </w:rPr>
      </w:pPr>
    </w:p>
    <w:p w14:paraId="29651A58" w14:textId="77777777" w:rsidR="00B71A4B" w:rsidRPr="00F900F6" w:rsidRDefault="00B71A4B" w:rsidP="00B71A4B">
      <w:pPr>
        <w:ind w:left="720"/>
        <w:rPr>
          <w:rFonts w:ascii="Arial" w:hAnsi="Arial" w:cs="Arial"/>
          <w:b/>
          <w:color w:val="00B0F0"/>
          <w:sz w:val="22"/>
          <w:szCs w:val="22"/>
        </w:rPr>
      </w:pPr>
      <w:r w:rsidRPr="00F900F6">
        <w:rPr>
          <w:rFonts w:ascii="Arial" w:hAnsi="Arial" w:cs="Arial"/>
          <w:b/>
          <w:color w:val="00B0F0"/>
          <w:sz w:val="22"/>
          <w:szCs w:val="22"/>
        </w:rPr>
        <w:t>Kwame Forbes</w:t>
      </w:r>
    </w:p>
    <w:p w14:paraId="375CC6B0" w14:textId="77777777" w:rsidR="00B71A4B" w:rsidRPr="00E67636" w:rsidRDefault="00B71A4B" w:rsidP="00B71A4B">
      <w:pPr>
        <w:ind w:left="720"/>
        <w:rPr>
          <w:rFonts w:ascii="Arial" w:hAnsi="Arial" w:cs="Arial"/>
          <w:b/>
          <w:sz w:val="22"/>
          <w:szCs w:val="22"/>
        </w:rPr>
      </w:pPr>
      <w:r w:rsidRPr="00E67636">
        <w:rPr>
          <w:rFonts w:ascii="Arial" w:hAnsi="Arial" w:cs="Arial"/>
          <w:sz w:val="22"/>
          <w:szCs w:val="22"/>
        </w:rPr>
        <w:t>120 Mason Farm Rd</w:t>
      </w:r>
    </w:p>
    <w:p w14:paraId="1F5792E3" w14:textId="77777777" w:rsidR="00B71A4B" w:rsidRPr="00E67636" w:rsidRDefault="00B71A4B" w:rsidP="00B71A4B">
      <w:pPr>
        <w:ind w:left="720"/>
        <w:rPr>
          <w:rFonts w:ascii="Arial" w:hAnsi="Arial" w:cs="Arial"/>
          <w:b/>
          <w:sz w:val="22"/>
          <w:szCs w:val="22"/>
        </w:rPr>
      </w:pPr>
      <w:r w:rsidRPr="00E67636">
        <w:rPr>
          <w:rFonts w:ascii="Arial" w:hAnsi="Arial" w:cs="Arial"/>
          <w:sz w:val="22"/>
          <w:szCs w:val="22"/>
        </w:rPr>
        <w:t>4092 GMB, CB# 7365</w:t>
      </w:r>
    </w:p>
    <w:p w14:paraId="3A9A0423" w14:textId="77777777" w:rsidR="00B71A4B" w:rsidRPr="00E67636" w:rsidRDefault="00B71A4B" w:rsidP="00B71A4B">
      <w:pPr>
        <w:ind w:left="720"/>
        <w:rPr>
          <w:rFonts w:ascii="Arial" w:hAnsi="Arial" w:cs="Arial"/>
          <w:b/>
          <w:sz w:val="22"/>
          <w:szCs w:val="22"/>
        </w:rPr>
      </w:pPr>
      <w:r w:rsidRPr="00E67636">
        <w:rPr>
          <w:rFonts w:ascii="Arial" w:hAnsi="Arial" w:cs="Arial"/>
          <w:sz w:val="22"/>
          <w:szCs w:val="22"/>
        </w:rPr>
        <w:t>Chapel Hill, NC 27599</w:t>
      </w:r>
    </w:p>
    <w:p w14:paraId="22353D07" w14:textId="63367100" w:rsidR="00B71A4B" w:rsidRPr="00E67636" w:rsidRDefault="00B71A4B" w:rsidP="00B71A4B">
      <w:pPr>
        <w:ind w:left="720"/>
        <w:rPr>
          <w:rFonts w:ascii="Arial" w:hAnsi="Arial" w:cs="Arial"/>
          <w:b/>
          <w:sz w:val="22"/>
          <w:szCs w:val="22"/>
        </w:rPr>
      </w:pPr>
      <w:r w:rsidRPr="00E67636">
        <w:rPr>
          <w:rFonts w:ascii="Arial" w:hAnsi="Arial" w:cs="Arial"/>
          <w:sz w:val="22"/>
          <w:szCs w:val="22"/>
        </w:rPr>
        <w:t>919-966-6375</w:t>
      </w:r>
    </w:p>
    <w:p w14:paraId="5B8346DB" w14:textId="5FE2F825" w:rsidR="00A740ED" w:rsidRPr="00E67636" w:rsidRDefault="00B71A4B" w:rsidP="00B71A4B">
      <w:pPr>
        <w:ind w:left="720"/>
        <w:rPr>
          <w:rFonts w:ascii="Arial" w:hAnsi="Arial" w:cs="Arial"/>
          <w:sz w:val="22"/>
          <w:szCs w:val="22"/>
        </w:rPr>
      </w:pPr>
      <w:r w:rsidRPr="00E67636">
        <w:rPr>
          <w:rFonts w:ascii="Arial" w:hAnsi="Arial" w:cs="Arial"/>
          <w:sz w:val="22"/>
          <w:szCs w:val="22"/>
        </w:rPr>
        <w:t>kwamek@email.unc.edu</w:t>
      </w:r>
    </w:p>
    <w:p w14:paraId="6C57EF01" w14:textId="77777777" w:rsidR="00376805" w:rsidRDefault="00376805" w:rsidP="00133A1E">
      <w:pPr>
        <w:rPr>
          <w:rFonts w:ascii="Arial" w:hAnsi="Arial" w:cs="Arial"/>
          <w:b/>
          <w:bCs/>
          <w:sz w:val="22"/>
          <w:szCs w:val="22"/>
        </w:rPr>
      </w:pPr>
    </w:p>
    <w:p w14:paraId="1C6CE539" w14:textId="28EECDBF" w:rsidR="00C90B2E" w:rsidRPr="00E67636" w:rsidRDefault="00C90B2E" w:rsidP="00133A1E">
      <w:pPr>
        <w:rPr>
          <w:rFonts w:ascii="Arial" w:hAnsi="Arial" w:cs="Arial"/>
          <w:b/>
          <w:bCs/>
          <w:i/>
          <w:iCs/>
          <w:sz w:val="22"/>
          <w:szCs w:val="22"/>
        </w:rPr>
      </w:pPr>
      <w:r w:rsidRPr="00E67636">
        <w:rPr>
          <w:rFonts w:ascii="Arial" w:hAnsi="Arial" w:cs="Arial"/>
          <w:b/>
          <w:bCs/>
          <w:sz w:val="22"/>
          <w:szCs w:val="22"/>
        </w:rPr>
        <w:t>EDUCATION</w:t>
      </w:r>
      <w:r w:rsidR="00010A4F" w:rsidRPr="00E67636">
        <w:rPr>
          <w:rFonts w:ascii="Arial" w:hAnsi="Arial" w:cs="Arial"/>
          <w:b/>
          <w:bCs/>
          <w:sz w:val="22"/>
          <w:szCs w:val="22"/>
        </w:rPr>
        <w:t xml:space="preserve"> and TRAINING</w:t>
      </w:r>
      <w:r w:rsidR="001A713C" w:rsidRPr="00E67636">
        <w:rPr>
          <w:rFonts w:ascii="Arial" w:hAnsi="Arial" w:cs="Arial"/>
          <w:b/>
          <w:bCs/>
          <w:sz w:val="22"/>
          <w:szCs w:val="22"/>
        </w:rPr>
        <w:t xml:space="preserve"> </w:t>
      </w:r>
    </w:p>
    <w:p w14:paraId="200969EA" w14:textId="77777777" w:rsidR="00A740ED" w:rsidRPr="00E67636" w:rsidRDefault="00A740ED" w:rsidP="00A740ED">
      <w:pPr>
        <w:rPr>
          <w:rFonts w:ascii="Arial" w:hAnsi="Arial" w:cs="Arial"/>
          <w:sz w:val="22"/>
          <w:szCs w:val="22"/>
        </w:rPr>
      </w:pPr>
    </w:p>
    <w:p w14:paraId="05545662" w14:textId="42A0C0AA" w:rsidR="00A740ED" w:rsidRPr="00F900F6" w:rsidRDefault="00A740ED" w:rsidP="00A740ED">
      <w:pPr>
        <w:rPr>
          <w:rFonts w:ascii="Arial" w:hAnsi="Arial" w:cs="Arial"/>
          <w:color w:val="00B0F0"/>
          <w:sz w:val="22"/>
          <w:szCs w:val="22"/>
        </w:rPr>
      </w:pPr>
      <w:r w:rsidRPr="00F900F6">
        <w:rPr>
          <w:rFonts w:ascii="Arial" w:hAnsi="Arial" w:cs="Arial"/>
          <w:color w:val="00B0F0"/>
          <w:sz w:val="22"/>
          <w:szCs w:val="22"/>
        </w:rPr>
        <w:t>GRADUATE</w:t>
      </w:r>
    </w:p>
    <w:p w14:paraId="72E40765" w14:textId="56A992F1" w:rsidR="00E6366E" w:rsidRPr="00E67636" w:rsidRDefault="003F2FB1" w:rsidP="00E6366E">
      <w:pPr>
        <w:rPr>
          <w:rFonts w:ascii="Arial" w:hAnsi="Arial" w:cs="Arial"/>
          <w:sz w:val="22"/>
          <w:szCs w:val="22"/>
        </w:rPr>
      </w:pPr>
      <w:r w:rsidRPr="00E67636">
        <w:rPr>
          <w:rFonts w:ascii="Arial" w:hAnsi="Arial" w:cs="Arial"/>
          <w:sz w:val="22"/>
          <w:szCs w:val="22"/>
        </w:rPr>
        <w:t>08/2021 - Current</w:t>
      </w:r>
      <w:r w:rsidR="00A740ED" w:rsidRPr="00E67636">
        <w:rPr>
          <w:rFonts w:ascii="Arial" w:hAnsi="Arial" w:cs="Arial"/>
          <w:sz w:val="22"/>
          <w:szCs w:val="22"/>
        </w:rPr>
        <w:tab/>
      </w:r>
      <w:r w:rsidR="00E6366E" w:rsidRPr="00E67636">
        <w:rPr>
          <w:rFonts w:ascii="Arial" w:hAnsi="Arial" w:cs="Arial"/>
          <w:sz w:val="22"/>
          <w:szCs w:val="22"/>
        </w:rPr>
        <w:tab/>
      </w:r>
      <w:r w:rsidRPr="00E67636">
        <w:rPr>
          <w:rFonts w:ascii="Arial" w:hAnsi="Arial" w:cs="Arial"/>
          <w:sz w:val="22"/>
          <w:szCs w:val="22"/>
        </w:rPr>
        <w:t>University of North Carolina at Chapel Hill</w:t>
      </w:r>
      <w:r w:rsidRPr="00E67636">
        <w:rPr>
          <w:rFonts w:ascii="Arial" w:hAnsi="Arial" w:cs="Arial"/>
          <w:sz w:val="22"/>
          <w:szCs w:val="22"/>
        </w:rPr>
        <w:tab/>
        <w:t>PH.D, Bioinformatics</w:t>
      </w:r>
    </w:p>
    <w:p w14:paraId="609E4870" w14:textId="0AFF500A" w:rsidR="003F2FB1" w:rsidRPr="00E67636" w:rsidRDefault="00E6366E" w:rsidP="00E6366E">
      <w:pPr>
        <w:ind w:left="5040" w:hanging="2160"/>
        <w:rPr>
          <w:rFonts w:ascii="Arial" w:hAnsi="Arial" w:cs="Arial"/>
          <w:sz w:val="22"/>
          <w:szCs w:val="22"/>
        </w:rPr>
      </w:pPr>
      <w:r w:rsidRPr="00E67636">
        <w:rPr>
          <w:rFonts w:ascii="Arial" w:hAnsi="Arial" w:cs="Arial"/>
          <w:sz w:val="22"/>
          <w:szCs w:val="22"/>
        </w:rPr>
        <w:t xml:space="preserve">Chapel Hill, North Carolina </w:t>
      </w:r>
      <w:r w:rsidRPr="00E67636">
        <w:rPr>
          <w:rFonts w:ascii="Arial" w:hAnsi="Arial" w:cs="Arial"/>
          <w:sz w:val="22"/>
          <w:szCs w:val="22"/>
        </w:rPr>
        <w:tab/>
      </w:r>
      <w:r w:rsidRPr="00E67636">
        <w:rPr>
          <w:rFonts w:ascii="Arial" w:hAnsi="Arial" w:cs="Arial"/>
          <w:sz w:val="22"/>
          <w:szCs w:val="22"/>
        </w:rPr>
        <w:tab/>
      </w:r>
      <w:r w:rsidRPr="00E67636">
        <w:rPr>
          <w:rFonts w:ascii="Arial" w:hAnsi="Arial" w:cs="Arial"/>
          <w:sz w:val="22"/>
          <w:szCs w:val="22"/>
        </w:rPr>
        <w:tab/>
      </w:r>
      <w:r w:rsidR="003F2FB1" w:rsidRPr="00E67636">
        <w:rPr>
          <w:rFonts w:ascii="Arial" w:hAnsi="Arial" w:cs="Arial"/>
          <w:sz w:val="22"/>
          <w:szCs w:val="22"/>
        </w:rPr>
        <w:t>and Comp</w:t>
      </w:r>
      <w:r w:rsidRPr="00E67636">
        <w:rPr>
          <w:rFonts w:ascii="Arial" w:hAnsi="Arial" w:cs="Arial"/>
          <w:sz w:val="22"/>
          <w:szCs w:val="22"/>
        </w:rPr>
        <w:t xml:space="preserve"> </w:t>
      </w:r>
      <w:r w:rsidR="003F2FB1" w:rsidRPr="00E67636">
        <w:rPr>
          <w:rFonts w:ascii="Arial" w:hAnsi="Arial" w:cs="Arial"/>
          <w:sz w:val="22"/>
          <w:szCs w:val="22"/>
        </w:rPr>
        <w:t>Bio</w:t>
      </w:r>
    </w:p>
    <w:p w14:paraId="334DDB50" w14:textId="0100ED4F" w:rsidR="003F2FB1" w:rsidRPr="00E67636" w:rsidRDefault="003F2FB1" w:rsidP="003F2FB1">
      <w:pPr>
        <w:rPr>
          <w:rFonts w:ascii="Arial" w:hAnsi="Arial" w:cs="Arial"/>
          <w:sz w:val="22"/>
          <w:szCs w:val="22"/>
        </w:rPr>
      </w:pPr>
      <w:r w:rsidRPr="00E67636">
        <w:rPr>
          <w:rFonts w:ascii="Arial" w:hAnsi="Arial" w:cs="Arial"/>
          <w:sz w:val="22"/>
          <w:szCs w:val="22"/>
        </w:rPr>
        <w:tab/>
      </w:r>
      <w:r w:rsidRPr="00E67636">
        <w:rPr>
          <w:rFonts w:ascii="Arial" w:hAnsi="Arial" w:cs="Arial"/>
          <w:sz w:val="22"/>
          <w:szCs w:val="22"/>
        </w:rPr>
        <w:tab/>
      </w:r>
      <w:r w:rsidRPr="00E67636">
        <w:rPr>
          <w:rFonts w:ascii="Arial" w:hAnsi="Arial" w:cs="Arial"/>
          <w:sz w:val="22"/>
          <w:szCs w:val="22"/>
        </w:rPr>
        <w:tab/>
      </w:r>
      <w:r w:rsidRPr="00E67636">
        <w:rPr>
          <w:rFonts w:ascii="Arial" w:hAnsi="Arial" w:cs="Arial"/>
          <w:sz w:val="22"/>
          <w:szCs w:val="22"/>
        </w:rPr>
        <w:tab/>
      </w:r>
    </w:p>
    <w:p w14:paraId="5C01E517" w14:textId="4CE351BF" w:rsidR="003F2FB1" w:rsidRPr="00F900F6" w:rsidRDefault="003F2FB1" w:rsidP="003F2FB1">
      <w:pPr>
        <w:rPr>
          <w:rFonts w:ascii="Arial" w:hAnsi="Arial" w:cs="Arial"/>
          <w:color w:val="00B0F0"/>
          <w:sz w:val="22"/>
          <w:szCs w:val="22"/>
        </w:rPr>
      </w:pPr>
      <w:r w:rsidRPr="00F900F6">
        <w:rPr>
          <w:rFonts w:ascii="Arial" w:hAnsi="Arial" w:cs="Arial"/>
          <w:color w:val="00B0F0"/>
          <w:sz w:val="22"/>
          <w:szCs w:val="22"/>
        </w:rPr>
        <w:t>POSTBAC</w:t>
      </w:r>
    </w:p>
    <w:p w14:paraId="4FBE9C5D" w14:textId="77777777" w:rsidR="003F2FB1" w:rsidRPr="00E67636" w:rsidRDefault="003F2FB1" w:rsidP="003F2FB1">
      <w:pPr>
        <w:rPr>
          <w:rFonts w:ascii="Arial" w:hAnsi="Arial" w:cs="Arial"/>
          <w:sz w:val="22"/>
          <w:szCs w:val="22"/>
        </w:rPr>
      </w:pPr>
      <w:r w:rsidRPr="00E67636">
        <w:rPr>
          <w:rFonts w:ascii="Arial" w:hAnsi="Arial" w:cs="Arial"/>
          <w:sz w:val="22"/>
          <w:szCs w:val="22"/>
        </w:rPr>
        <w:t>06/2020 – 06/2020</w:t>
      </w:r>
      <w:r w:rsidRPr="00E67636">
        <w:rPr>
          <w:rFonts w:ascii="Arial" w:hAnsi="Arial" w:cs="Arial"/>
          <w:sz w:val="22"/>
          <w:szCs w:val="22"/>
        </w:rPr>
        <w:tab/>
      </w:r>
      <w:r w:rsidRPr="00E67636">
        <w:rPr>
          <w:rFonts w:ascii="Arial" w:hAnsi="Arial" w:cs="Arial"/>
          <w:sz w:val="22"/>
          <w:szCs w:val="22"/>
        </w:rPr>
        <w:tab/>
        <w:t>PREP</w:t>
      </w:r>
    </w:p>
    <w:p w14:paraId="5E818309" w14:textId="77777777" w:rsidR="003F2FB1" w:rsidRPr="00E67636" w:rsidRDefault="003F2FB1" w:rsidP="003F2FB1">
      <w:pPr>
        <w:rPr>
          <w:rFonts w:ascii="Arial" w:hAnsi="Arial" w:cs="Arial"/>
          <w:sz w:val="22"/>
          <w:szCs w:val="22"/>
        </w:rPr>
      </w:pPr>
      <w:r w:rsidRPr="00E67636">
        <w:rPr>
          <w:rFonts w:ascii="Arial" w:hAnsi="Arial" w:cs="Arial"/>
          <w:sz w:val="22"/>
          <w:szCs w:val="22"/>
        </w:rPr>
        <w:tab/>
      </w:r>
      <w:r w:rsidRPr="00E67636">
        <w:rPr>
          <w:rFonts w:ascii="Arial" w:hAnsi="Arial" w:cs="Arial"/>
          <w:sz w:val="22"/>
          <w:szCs w:val="22"/>
        </w:rPr>
        <w:tab/>
      </w:r>
      <w:r w:rsidRPr="00E67636">
        <w:rPr>
          <w:rFonts w:ascii="Arial" w:hAnsi="Arial" w:cs="Arial"/>
          <w:sz w:val="22"/>
          <w:szCs w:val="22"/>
        </w:rPr>
        <w:tab/>
      </w:r>
      <w:r w:rsidRPr="00E67636">
        <w:rPr>
          <w:rFonts w:ascii="Arial" w:hAnsi="Arial" w:cs="Arial"/>
          <w:sz w:val="22"/>
          <w:szCs w:val="22"/>
        </w:rPr>
        <w:tab/>
        <w:t>School of Medicine</w:t>
      </w:r>
    </w:p>
    <w:p w14:paraId="298CD5A6" w14:textId="77777777" w:rsidR="003F2FB1" w:rsidRPr="00E67636" w:rsidRDefault="003F2FB1" w:rsidP="003F2FB1">
      <w:pPr>
        <w:rPr>
          <w:rFonts w:ascii="Arial" w:hAnsi="Arial" w:cs="Arial"/>
          <w:sz w:val="22"/>
          <w:szCs w:val="22"/>
        </w:rPr>
      </w:pPr>
      <w:r w:rsidRPr="00E67636">
        <w:rPr>
          <w:rFonts w:ascii="Arial" w:hAnsi="Arial" w:cs="Arial"/>
          <w:sz w:val="22"/>
          <w:szCs w:val="22"/>
        </w:rPr>
        <w:tab/>
      </w:r>
      <w:r w:rsidRPr="00E67636">
        <w:rPr>
          <w:rFonts w:ascii="Arial" w:hAnsi="Arial" w:cs="Arial"/>
          <w:sz w:val="22"/>
          <w:szCs w:val="22"/>
        </w:rPr>
        <w:tab/>
      </w:r>
      <w:r w:rsidRPr="00E67636">
        <w:rPr>
          <w:rFonts w:ascii="Arial" w:hAnsi="Arial" w:cs="Arial"/>
          <w:sz w:val="22"/>
          <w:szCs w:val="22"/>
        </w:rPr>
        <w:tab/>
      </w:r>
      <w:r w:rsidRPr="00E67636">
        <w:rPr>
          <w:rFonts w:ascii="Arial" w:hAnsi="Arial" w:cs="Arial"/>
          <w:sz w:val="22"/>
          <w:szCs w:val="22"/>
        </w:rPr>
        <w:tab/>
        <w:t>University of North Carolina at Chapel Hill</w:t>
      </w:r>
    </w:p>
    <w:p w14:paraId="1AED11EE" w14:textId="04C3B0DF" w:rsidR="003F2FB1" w:rsidRPr="00E67636" w:rsidRDefault="003F2FB1" w:rsidP="003F2FB1">
      <w:pPr>
        <w:rPr>
          <w:rFonts w:ascii="Arial" w:hAnsi="Arial" w:cs="Arial"/>
          <w:sz w:val="22"/>
          <w:szCs w:val="22"/>
        </w:rPr>
      </w:pPr>
      <w:r w:rsidRPr="00E67636">
        <w:rPr>
          <w:rFonts w:ascii="Arial" w:hAnsi="Arial" w:cs="Arial"/>
          <w:sz w:val="22"/>
          <w:szCs w:val="22"/>
        </w:rPr>
        <w:tab/>
      </w:r>
      <w:r w:rsidRPr="00E67636">
        <w:rPr>
          <w:rFonts w:ascii="Arial" w:hAnsi="Arial" w:cs="Arial"/>
          <w:sz w:val="22"/>
          <w:szCs w:val="22"/>
        </w:rPr>
        <w:tab/>
      </w:r>
      <w:r w:rsidRPr="00E67636">
        <w:rPr>
          <w:rFonts w:ascii="Arial" w:hAnsi="Arial" w:cs="Arial"/>
          <w:sz w:val="22"/>
          <w:szCs w:val="22"/>
        </w:rPr>
        <w:tab/>
      </w:r>
      <w:r w:rsidRPr="00E67636">
        <w:rPr>
          <w:rFonts w:ascii="Arial" w:hAnsi="Arial" w:cs="Arial"/>
          <w:sz w:val="22"/>
          <w:szCs w:val="22"/>
        </w:rPr>
        <w:tab/>
        <w:t xml:space="preserve">Chapel Hill, </w:t>
      </w:r>
      <w:r w:rsidR="00E6366E" w:rsidRPr="00E67636">
        <w:rPr>
          <w:rFonts w:ascii="Arial" w:hAnsi="Arial" w:cs="Arial"/>
          <w:sz w:val="22"/>
          <w:szCs w:val="22"/>
        </w:rPr>
        <w:t>North Carolina</w:t>
      </w:r>
    </w:p>
    <w:p w14:paraId="10287878" w14:textId="77777777" w:rsidR="00A740ED" w:rsidRPr="00E67636" w:rsidRDefault="00A740ED" w:rsidP="00A740ED">
      <w:pPr>
        <w:rPr>
          <w:rFonts w:ascii="Arial" w:hAnsi="Arial" w:cs="Arial"/>
          <w:sz w:val="22"/>
          <w:szCs w:val="22"/>
        </w:rPr>
      </w:pPr>
    </w:p>
    <w:p w14:paraId="1C0329E9" w14:textId="4771FE87" w:rsidR="00A740ED" w:rsidRPr="00F900F6" w:rsidRDefault="00A740ED" w:rsidP="00A740ED">
      <w:pPr>
        <w:rPr>
          <w:rFonts w:ascii="Arial" w:hAnsi="Arial" w:cs="Arial"/>
          <w:color w:val="00B0F0"/>
          <w:sz w:val="22"/>
          <w:szCs w:val="22"/>
        </w:rPr>
      </w:pPr>
      <w:r w:rsidRPr="00F900F6">
        <w:rPr>
          <w:rFonts w:ascii="Arial" w:hAnsi="Arial" w:cs="Arial"/>
          <w:color w:val="00B0F0"/>
          <w:sz w:val="22"/>
          <w:szCs w:val="22"/>
        </w:rPr>
        <w:t>UNDERGRADUATE</w:t>
      </w:r>
    </w:p>
    <w:p w14:paraId="5B930EA0" w14:textId="62651AD9" w:rsidR="003F2FB1" w:rsidRPr="00E67636" w:rsidRDefault="003F2FB1" w:rsidP="00A740ED">
      <w:pPr>
        <w:rPr>
          <w:rFonts w:ascii="Arial" w:hAnsi="Arial" w:cs="Arial"/>
          <w:sz w:val="22"/>
          <w:szCs w:val="22"/>
        </w:rPr>
      </w:pPr>
      <w:r w:rsidRPr="00E67636">
        <w:rPr>
          <w:rFonts w:ascii="Arial" w:hAnsi="Arial" w:cs="Arial"/>
          <w:sz w:val="22"/>
          <w:szCs w:val="22"/>
        </w:rPr>
        <w:t>01/2014 – 12/2019</w:t>
      </w:r>
      <w:r w:rsidR="00A740ED" w:rsidRPr="00E67636">
        <w:rPr>
          <w:rFonts w:ascii="Arial" w:hAnsi="Arial" w:cs="Arial"/>
          <w:sz w:val="22"/>
          <w:szCs w:val="22"/>
        </w:rPr>
        <w:tab/>
      </w:r>
      <w:r w:rsidR="00A740ED" w:rsidRPr="00E67636">
        <w:rPr>
          <w:rFonts w:ascii="Arial" w:hAnsi="Arial" w:cs="Arial"/>
          <w:sz w:val="22"/>
          <w:szCs w:val="22"/>
        </w:rPr>
        <w:tab/>
      </w:r>
      <w:r w:rsidRPr="00E67636">
        <w:rPr>
          <w:rFonts w:ascii="Arial" w:hAnsi="Arial" w:cs="Arial"/>
          <w:sz w:val="22"/>
          <w:szCs w:val="22"/>
        </w:rPr>
        <w:t xml:space="preserve">University of the Virgin Islands </w:t>
      </w:r>
      <w:r w:rsidRPr="00E67636">
        <w:rPr>
          <w:rFonts w:ascii="Arial" w:hAnsi="Arial" w:cs="Arial"/>
          <w:sz w:val="22"/>
          <w:szCs w:val="22"/>
        </w:rPr>
        <w:tab/>
      </w:r>
      <w:r w:rsidR="00E6366E" w:rsidRPr="00E67636">
        <w:rPr>
          <w:rFonts w:ascii="Arial" w:hAnsi="Arial" w:cs="Arial"/>
          <w:sz w:val="22"/>
          <w:szCs w:val="22"/>
        </w:rPr>
        <w:tab/>
      </w:r>
      <w:r w:rsidRPr="00E67636">
        <w:rPr>
          <w:rFonts w:ascii="Arial" w:hAnsi="Arial" w:cs="Arial"/>
          <w:sz w:val="22"/>
          <w:szCs w:val="22"/>
        </w:rPr>
        <w:t>BS Biology</w:t>
      </w:r>
    </w:p>
    <w:p w14:paraId="1FE13C6B" w14:textId="6B6D4A4A" w:rsidR="00A740ED" w:rsidRPr="00E67636" w:rsidRDefault="003F2FB1" w:rsidP="003F2FB1">
      <w:pPr>
        <w:rPr>
          <w:rFonts w:ascii="Arial" w:hAnsi="Arial" w:cs="Arial"/>
          <w:sz w:val="22"/>
          <w:szCs w:val="22"/>
        </w:rPr>
      </w:pPr>
      <w:r w:rsidRPr="00E67636">
        <w:rPr>
          <w:rFonts w:ascii="Arial" w:hAnsi="Arial" w:cs="Arial"/>
          <w:sz w:val="22"/>
          <w:szCs w:val="22"/>
        </w:rPr>
        <w:tab/>
      </w:r>
      <w:r w:rsidRPr="00E67636">
        <w:rPr>
          <w:rFonts w:ascii="Arial" w:hAnsi="Arial" w:cs="Arial"/>
          <w:sz w:val="22"/>
          <w:szCs w:val="22"/>
        </w:rPr>
        <w:tab/>
      </w:r>
      <w:r w:rsidRPr="00E67636">
        <w:rPr>
          <w:rFonts w:ascii="Arial" w:hAnsi="Arial" w:cs="Arial"/>
          <w:sz w:val="22"/>
          <w:szCs w:val="22"/>
        </w:rPr>
        <w:tab/>
      </w:r>
      <w:r w:rsidRPr="00E67636">
        <w:rPr>
          <w:rFonts w:ascii="Arial" w:hAnsi="Arial" w:cs="Arial"/>
          <w:sz w:val="22"/>
          <w:szCs w:val="22"/>
        </w:rPr>
        <w:tab/>
        <w:t>St. Thomas, USVI</w:t>
      </w:r>
      <w:r w:rsidRPr="00E67636">
        <w:rPr>
          <w:rFonts w:ascii="Arial" w:hAnsi="Arial" w:cs="Arial"/>
          <w:sz w:val="22"/>
          <w:szCs w:val="22"/>
        </w:rPr>
        <w:tab/>
      </w:r>
      <w:r w:rsidRPr="00E67636">
        <w:rPr>
          <w:rFonts w:ascii="Arial" w:hAnsi="Arial" w:cs="Arial"/>
          <w:sz w:val="22"/>
          <w:szCs w:val="22"/>
        </w:rPr>
        <w:tab/>
      </w:r>
      <w:r w:rsidRPr="00E67636">
        <w:rPr>
          <w:rFonts w:ascii="Arial" w:hAnsi="Arial" w:cs="Arial"/>
          <w:sz w:val="22"/>
          <w:szCs w:val="22"/>
        </w:rPr>
        <w:tab/>
      </w:r>
      <w:r w:rsidR="00E6366E" w:rsidRPr="00E67636">
        <w:rPr>
          <w:rFonts w:ascii="Arial" w:hAnsi="Arial" w:cs="Arial"/>
          <w:sz w:val="22"/>
          <w:szCs w:val="22"/>
        </w:rPr>
        <w:tab/>
      </w:r>
      <w:r w:rsidRPr="00E67636">
        <w:rPr>
          <w:rFonts w:ascii="Arial" w:hAnsi="Arial" w:cs="Arial"/>
          <w:sz w:val="22"/>
          <w:szCs w:val="22"/>
        </w:rPr>
        <w:t>AS Computer Sci</w:t>
      </w:r>
    </w:p>
    <w:p w14:paraId="0103F0B5" w14:textId="77777777" w:rsidR="00A740ED" w:rsidRPr="00E67636" w:rsidRDefault="00A740ED" w:rsidP="00133A1E">
      <w:pPr>
        <w:rPr>
          <w:rFonts w:ascii="Arial" w:hAnsi="Arial" w:cs="Arial"/>
          <w:sz w:val="22"/>
          <w:szCs w:val="22"/>
        </w:rPr>
      </w:pPr>
    </w:p>
    <w:p w14:paraId="39AA11E4" w14:textId="77777777" w:rsidR="00A740ED" w:rsidRPr="00E67636" w:rsidRDefault="00A740ED" w:rsidP="00133A1E">
      <w:pPr>
        <w:rPr>
          <w:rFonts w:ascii="Arial" w:hAnsi="Arial" w:cs="Arial"/>
          <w:sz w:val="22"/>
          <w:szCs w:val="22"/>
        </w:rPr>
      </w:pPr>
    </w:p>
    <w:p w14:paraId="3A20E4E9" w14:textId="7FAE58C2" w:rsidR="00A740ED" w:rsidRPr="00E67636" w:rsidRDefault="00010A4F" w:rsidP="00A740ED">
      <w:pPr>
        <w:rPr>
          <w:rFonts w:ascii="Arial" w:hAnsi="Arial" w:cs="Arial"/>
          <w:b/>
          <w:bCs/>
          <w:i/>
          <w:iCs/>
          <w:sz w:val="22"/>
          <w:szCs w:val="22"/>
        </w:rPr>
      </w:pPr>
      <w:r w:rsidRPr="00E67636">
        <w:rPr>
          <w:rFonts w:ascii="Arial" w:hAnsi="Arial" w:cs="Arial"/>
          <w:b/>
          <w:bCs/>
          <w:sz w:val="22"/>
          <w:szCs w:val="22"/>
        </w:rPr>
        <w:t xml:space="preserve">PROFESSIONAL </w:t>
      </w:r>
      <w:r w:rsidR="00A740ED" w:rsidRPr="00E67636">
        <w:rPr>
          <w:rFonts w:ascii="Arial" w:hAnsi="Arial" w:cs="Arial"/>
          <w:b/>
          <w:bCs/>
          <w:sz w:val="22"/>
          <w:szCs w:val="22"/>
        </w:rPr>
        <w:t>EXPERIENCE</w:t>
      </w:r>
      <w:r w:rsidR="00A740ED" w:rsidRPr="00E67636">
        <w:rPr>
          <w:rFonts w:ascii="Arial" w:hAnsi="Arial" w:cs="Arial"/>
          <w:i/>
          <w:iCs/>
          <w:sz w:val="22"/>
          <w:szCs w:val="22"/>
        </w:rPr>
        <w:t xml:space="preserve"> </w:t>
      </w:r>
      <w:r w:rsidR="00A740ED" w:rsidRPr="00E67636">
        <w:rPr>
          <w:rFonts w:ascii="Arial" w:hAnsi="Arial" w:cs="Arial"/>
          <w:i/>
          <w:iCs/>
          <w:sz w:val="22"/>
          <w:szCs w:val="22"/>
        </w:rPr>
        <w:tab/>
      </w:r>
    </w:p>
    <w:p w14:paraId="4D9E5257" w14:textId="77777777" w:rsidR="00010A4F" w:rsidRPr="00E67636" w:rsidRDefault="00010A4F" w:rsidP="00133A1E">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730"/>
      </w:tblGrid>
      <w:tr w:rsidR="00C247D5" w:rsidRPr="00E67636" w14:paraId="3C97873B" w14:textId="77777777" w:rsidTr="000147FB">
        <w:tc>
          <w:tcPr>
            <w:tcW w:w="9350" w:type="dxa"/>
            <w:gridSpan w:val="2"/>
          </w:tcPr>
          <w:p w14:paraId="252FFA06" w14:textId="25D2F483" w:rsidR="00C247D5" w:rsidRPr="00E67636" w:rsidRDefault="00C247D5" w:rsidP="00133A1E">
            <w:pPr>
              <w:rPr>
                <w:rFonts w:ascii="Arial" w:hAnsi="Arial" w:cs="Arial"/>
                <w:i/>
                <w:iCs/>
                <w:sz w:val="22"/>
                <w:szCs w:val="22"/>
              </w:rPr>
            </w:pPr>
            <w:r w:rsidRPr="00E67636">
              <w:rPr>
                <w:rFonts w:ascii="Arial" w:hAnsi="Arial" w:cs="Arial"/>
                <w:i/>
                <w:iCs/>
                <w:sz w:val="22"/>
                <w:szCs w:val="22"/>
              </w:rPr>
              <w:t>Academic Appointments</w:t>
            </w:r>
          </w:p>
        </w:tc>
      </w:tr>
      <w:tr w:rsidR="00010A4F" w:rsidRPr="00E67636" w14:paraId="2A68E080" w14:textId="77777777" w:rsidTr="0006431A">
        <w:tc>
          <w:tcPr>
            <w:tcW w:w="1620" w:type="dxa"/>
          </w:tcPr>
          <w:p w14:paraId="16BA9450" w14:textId="69440E46" w:rsidR="00010A4F" w:rsidRPr="00E67636" w:rsidRDefault="00E6366E" w:rsidP="00133A1E">
            <w:pPr>
              <w:rPr>
                <w:rFonts w:ascii="Arial" w:hAnsi="Arial" w:cs="Arial"/>
                <w:sz w:val="22"/>
                <w:szCs w:val="22"/>
              </w:rPr>
            </w:pPr>
            <w:r w:rsidRPr="00E67636">
              <w:rPr>
                <w:rFonts w:ascii="Arial" w:hAnsi="Arial" w:cs="Arial"/>
                <w:sz w:val="22"/>
                <w:szCs w:val="22"/>
              </w:rPr>
              <w:t>08/2021 -</w:t>
            </w:r>
          </w:p>
          <w:p w14:paraId="308EA9EB" w14:textId="77777777" w:rsidR="00C40977" w:rsidRPr="00E67636" w:rsidRDefault="00C40977" w:rsidP="00133A1E">
            <w:pPr>
              <w:rPr>
                <w:rFonts w:ascii="Arial" w:hAnsi="Arial" w:cs="Arial"/>
                <w:sz w:val="22"/>
                <w:szCs w:val="22"/>
              </w:rPr>
            </w:pPr>
          </w:p>
          <w:p w14:paraId="1C2BAE1D" w14:textId="6B41934F" w:rsidR="00C40977" w:rsidRPr="00E67636" w:rsidRDefault="00C40977" w:rsidP="00C40977">
            <w:pPr>
              <w:rPr>
                <w:rFonts w:ascii="Arial" w:hAnsi="Arial" w:cs="Arial"/>
                <w:sz w:val="22"/>
                <w:szCs w:val="22"/>
              </w:rPr>
            </w:pPr>
          </w:p>
        </w:tc>
        <w:tc>
          <w:tcPr>
            <w:tcW w:w="7730" w:type="dxa"/>
          </w:tcPr>
          <w:p w14:paraId="22BED3B3" w14:textId="03F8F674" w:rsidR="00FD5BEC" w:rsidRPr="00F900F6" w:rsidRDefault="00E6366E" w:rsidP="00133A1E">
            <w:pPr>
              <w:rPr>
                <w:rFonts w:ascii="Arial" w:hAnsi="Arial" w:cs="Arial"/>
                <w:color w:val="00B0F0"/>
                <w:sz w:val="22"/>
                <w:szCs w:val="22"/>
              </w:rPr>
            </w:pPr>
            <w:r w:rsidRPr="00F900F6">
              <w:rPr>
                <w:rFonts w:ascii="Arial" w:hAnsi="Arial" w:cs="Arial"/>
                <w:color w:val="00B0F0"/>
                <w:sz w:val="22"/>
                <w:szCs w:val="22"/>
              </w:rPr>
              <w:t>Graduate Student</w:t>
            </w:r>
          </w:p>
          <w:p w14:paraId="202D1667" w14:textId="1707A1D3" w:rsidR="00C247D5" w:rsidRPr="00E67636" w:rsidRDefault="000E2C6E" w:rsidP="00133A1E">
            <w:pPr>
              <w:rPr>
                <w:rFonts w:ascii="Arial" w:hAnsi="Arial" w:cs="Arial"/>
                <w:sz w:val="22"/>
                <w:szCs w:val="22"/>
              </w:rPr>
            </w:pPr>
            <w:r w:rsidRPr="00E67636">
              <w:rPr>
                <w:rFonts w:ascii="Arial" w:hAnsi="Arial" w:cs="Arial"/>
                <w:sz w:val="22"/>
                <w:szCs w:val="22"/>
              </w:rPr>
              <w:t>Bioinformatics</w:t>
            </w:r>
            <w:r w:rsidR="00E6366E" w:rsidRPr="00E67636">
              <w:rPr>
                <w:rFonts w:ascii="Arial" w:hAnsi="Arial" w:cs="Arial"/>
                <w:sz w:val="22"/>
                <w:szCs w:val="22"/>
              </w:rPr>
              <w:t xml:space="preserve"> and Computational Biology</w:t>
            </w:r>
          </w:p>
          <w:p w14:paraId="397862F3" w14:textId="77777777" w:rsidR="00C247D5" w:rsidRPr="00E67636" w:rsidRDefault="00E6366E" w:rsidP="00133A1E">
            <w:pPr>
              <w:rPr>
                <w:rFonts w:ascii="Arial" w:hAnsi="Arial" w:cs="Arial"/>
                <w:sz w:val="22"/>
                <w:szCs w:val="22"/>
              </w:rPr>
            </w:pPr>
            <w:r w:rsidRPr="00E67636">
              <w:rPr>
                <w:rFonts w:ascii="Arial" w:hAnsi="Arial" w:cs="Arial"/>
                <w:sz w:val="22"/>
                <w:szCs w:val="22"/>
              </w:rPr>
              <w:t>University of North Carolina at Chapel Hill</w:t>
            </w:r>
          </w:p>
          <w:p w14:paraId="52C3538B" w14:textId="53FF5D9C" w:rsidR="000E2C6E" w:rsidRPr="00E67636" w:rsidRDefault="000E2C6E" w:rsidP="00133A1E">
            <w:pPr>
              <w:rPr>
                <w:rFonts w:ascii="Arial" w:hAnsi="Arial" w:cs="Arial"/>
                <w:sz w:val="22"/>
                <w:szCs w:val="22"/>
              </w:rPr>
            </w:pPr>
          </w:p>
        </w:tc>
      </w:tr>
      <w:tr w:rsidR="000E2C6E" w:rsidRPr="00E67636" w14:paraId="694F54C4" w14:textId="77777777" w:rsidTr="0006431A">
        <w:tc>
          <w:tcPr>
            <w:tcW w:w="1620" w:type="dxa"/>
          </w:tcPr>
          <w:p w14:paraId="0A2E4E36" w14:textId="0C2D9039" w:rsidR="000E2C6E" w:rsidRPr="00E67636" w:rsidRDefault="000E2C6E" w:rsidP="00133A1E">
            <w:pPr>
              <w:rPr>
                <w:rFonts w:ascii="Arial" w:hAnsi="Arial" w:cs="Arial"/>
                <w:sz w:val="22"/>
                <w:szCs w:val="22"/>
              </w:rPr>
            </w:pPr>
            <w:r w:rsidRPr="00E67636">
              <w:rPr>
                <w:rFonts w:ascii="Arial" w:hAnsi="Arial" w:cs="Arial"/>
                <w:sz w:val="22"/>
                <w:szCs w:val="22"/>
              </w:rPr>
              <w:t>09/2019 – 12/2019</w:t>
            </w:r>
          </w:p>
        </w:tc>
        <w:tc>
          <w:tcPr>
            <w:tcW w:w="7730" w:type="dxa"/>
          </w:tcPr>
          <w:p w14:paraId="14704B99" w14:textId="77777777" w:rsidR="000E2C6E" w:rsidRPr="00F900F6" w:rsidRDefault="000E2C6E" w:rsidP="00133A1E">
            <w:pPr>
              <w:rPr>
                <w:rFonts w:ascii="Arial" w:hAnsi="Arial" w:cs="Arial"/>
                <w:color w:val="00B0F0"/>
                <w:sz w:val="22"/>
                <w:szCs w:val="22"/>
              </w:rPr>
            </w:pPr>
            <w:r w:rsidRPr="00F900F6">
              <w:rPr>
                <w:rFonts w:ascii="Arial" w:hAnsi="Arial" w:cs="Arial"/>
                <w:color w:val="00B0F0"/>
                <w:sz w:val="22"/>
                <w:szCs w:val="22"/>
              </w:rPr>
              <w:t>Student Researcher</w:t>
            </w:r>
          </w:p>
          <w:p w14:paraId="19164FC6" w14:textId="77777777" w:rsidR="000E2C6E" w:rsidRPr="00E67636" w:rsidRDefault="000E2C6E" w:rsidP="00133A1E">
            <w:pPr>
              <w:rPr>
                <w:rFonts w:ascii="Arial" w:hAnsi="Arial" w:cs="Arial"/>
                <w:sz w:val="22"/>
                <w:szCs w:val="22"/>
              </w:rPr>
            </w:pPr>
            <w:r w:rsidRPr="00E67636">
              <w:rPr>
                <w:rFonts w:ascii="Arial" w:hAnsi="Arial" w:cs="Arial"/>
                <w:sz w:val="22"/>
                <w:szCs w:val="22"/>
              </w:rPr>
              <w:t>University of the Virgin Islands</w:t>
            </w:r>
          </w:p>
          <w:p w14:paraId="2D7B2BE2" w14:textId="45A7DE13" w:rsidR="000E2C6E" w:rsidRPr="00E67636" w:rsidRDefault="000E2C6E" w:rsidP="00133A1E">
            <w:pPr>
              <w:rPr>
                <w:rFonts w:ascii="Arial" w:hAnsi="Arial" w:cs="Arial"/>
                <w:sz w:val="22"/>
                <w:szCs w:val="22"/>
              </w:rPr>
            </w:pPr>
          </w:p>
        </w:tc>
      </w:tr>
      <w:tr w:rsidR="000E2C6E" w:rsidRPr="00E67636" w14:paraId="2874A42B" w14:textId="77777777" w:rsidTr="0006431A">
        <w:tc>
          <w:tcPr>
            <w:tcW w:w="1620" w:type="dxa"/>
          </w:tcPr>
          <w:p w14:paraId="40263CC7" w14:textId="21CF30D1" w:rsidR="000E2C6E" w:rsidRPr="00E67636" w:rsidRDefault="000E2C6E" w:rsidP="00133A1E">
            <w:pPr>
              <w:rPr>
                <w:rFonts w:ascii="Arial" w:hAnsi="Arial" w:cs="Arial"/>
                <w:sz w:val="22"/>
                <w:szCs w:val="22"/>
              </w:rPr>
            </w:pPr>
            <w:r w:rsidRPr="00E67636">
              <w:rPr>
                <w:rFonts w:ascii="Arial" w:hAnsi="Arial" w:cs="Arial"/>
                <w:sz w:val="22"/>
                <w:szCs w:val="22"/>
              </w:rPr>
              <w:t>05/2019 – 07/2019</w:t>
            </w:r>
          </w:p>
        </w:tc>
        <w:tc>
          <w:tcPr>
            <w:tcW w:w="7730" w:type="dxa"/>
          </w:tcPr>
          <w:p w14:paraId="5626CE6E" w14:textId="77777777" w:rsidR="000E2C6E" w:rsidRPr="00F900F6" w:rsidRDefault="000E2C6E" w:rsidP="00133A1E">
            <w:pPr>
              <w:rPr>
                <w:rFonts w:ascii="Arial" w:hAnsi="Arial" w:cs="Arial"/>
                <w:color w:val="00B0F0"/>
                <w:sz w:val="22"/>
                <w:szCs w:val="22"/>
              </w:rPr>
            </w:pPr>
            <w:r w:rsidRPr="00F900F6">
              <w:rPr>
                <w:rFonts w:ascii="Arial" w:hAnsi="Arial" w:cs="Arial"/>
                <w:color w:val="00B0F0"/>
                <w:sz w:val="22"/>
                <w:szCs w:val="22"/>
              </w:rPr>
              <w:t>Summer Research</w:t>
            </w:r>
          </w:p>
          <w:p w14:paraId="15F6645B" w14:textId="39C25108" w:rsidR="000E2C6E" w:rsidRPr="00E67636" w:rsidRDefault="000E2C6E" w:rsidP="00133A1E">
            <w:pPr>
              <w:rPr>
                <w:rFonts w:ascii="Arial" w:hAnsi="Arial" w:cs="Arial"/>
                <w:sz w:val="22"/>
                <w:szCs w:val="22"/>
              </w:rPr>
            </w:pPr>
            <w:r w:rsidRPr="00E67636">
              <w:rPr>
                <w:rFonts w:ascii="Arial" w:hAnsi="Arial" w:cs="Arial"/>
                <w:sz w:val="22"/>
                <w:szCs w:val="22"/>
              </w:rPr>
              <w:t>University of Tennessee at Chattanooga</w:t>
            </w:r>
          </w:p>
        </w:tc>
      </w:tr>
      <w:tr w:rsidR="000E2C6E" w:rsidRPr="00E67636" w14:paraId="75A4206D" w14:textId="77777777" w:rsidTr="0006431A">
        <w:tc>
          <w:tcPr>
            <w:tcW w:w="1620" w:type="dxa"/>
          </w:tcPr>
          <w:p w14:paraId="2373D0FA" w14:textId="77777777" w:rsidR="000E2C6E" w:rsidRPr="00E67636" w:rsidRDefault="000E2C6E" w:rsidP="00133A1E">
            <w:pPr>
              <w:rPr>
                <w:rFonts w:ascii="Arial" w:hAnsi="Arial" w:cs="Arial"/>
                <w:sz w:val="22"/>
                <w:szCs w:val="22"/>
              </w:rPr>
            </w:pPr>
          </w:p>
        </w:tc>
        <w:tc>
          <w:tcPr>
            <w:tcW w:w="7730" w:type="dxa"/>
          </w:tcPr>
          <w:p w14:paraId="2D24BE45" w14:textId="77777777" w:rsidR="000E2C6E" w:rsidRPr="00E67636" w:rsidRDefault="000E2C6E" w:rsidP="00133A1E">
            <w:pPr>
              <w:rPr>
                <w:rFonts w:ascii="Arial" w:hAnsi="Arial" w:cs="Arial"/>
                <w:sz w:val="22"/>
                <w:szCs w:val="22"/>
              </w:rPr>
            </w:pPr>
          </w:p>
        </w:tc>
      </w:tr>
    </w:tbl>
    <w:p w14:paraId="196310E3" w14:textId="77777777" w:rsidR="00C941C9" w:rsidRPr="00E67636" w:rsidRDefault="00C941C9" w:rsidP="00133A1E">
      <w:pPr>
        <w:rPr>
          <w:rFonts w:ascii="Arial" w:hAnsi="Arial" w:cs="Arial"/>
          <w:sz w:val="22"/>
          <w:szCs w:val="22"/>
        </w:rPr>
      </w:pPr>
    </w:p>
    <w:p w14:paraId="3593C9C9" w14:textId="6EAB84E8" w:rsidR="00A740ED" w:rsidRPr="00E67636" w:rsidRDefault="004714E4" w:rsidP="00A740ED">
      <w:pPr>
        <w:rPr>
          <w:rFonts w:ascii="Arial" w:hAnsi="Arial" w:cs="Arial"/>
          <w:b/>
          <w:bCs/>
          <w:i/>
          <w:iCs/>
          <w:sz w:val="22"/>
          <w:szCs w:val="22"/>
        </w:rPr>
      </w:pPr>
      <w:r w:rsidRPr="00E67636">
        <w:rPr>
          <w:rFonts w:ascii="Arial" w:hAnsi="Arial" w:cs="Arial"/>
          <w:b/>
          <w:bCs/>
          <w:sz w:val="22"/>
          <w:szCs w:val="22"/>
        </w:rPr>
        <w:t>HONORS</w:t>
      </w:r>
      <w:r w:rsidRPr="00E67636">
        <w:rPr>
          <w:rFonts w:ascii="Arial" w:hAnsi="Arial" w:cs="Arial"/>
          <w:b/>
          <w:bCs/>
          <w:sz w:val="22"/>
          <w:szCs w:val="22"/>
        </w:rPr>
        <w:tab/>
      </w:r>
    </w:p>
    <w:p w14:paraId="02657609" w14:textId="77777777" w:rsidR="004714E4" w:rsidRPr="00E67636" w:rsidRDefault="004714E4" w:rsidP="00133A1E">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820"/>
      </w:tblGrid>
      <w:tr w:rsidR="00717276" w:rsidRPr="00E67636" w14:paraId="2DE0F27D" w14:textId="77777777" w:rsidTr="00717276">
        <w:tc>
          <w:tcPr>
            <w:tcW w:w="1530" w:type="dxa"/>
          </w:tcPr>
          <w:p w14:paraId="5525D23D" w14:textId="7BE9CF1F" w:rsidR="00717276" w:rsidRPr="00E67636" w:rsidRDefault="00E628DE" w:rsidP="00133A1E">
            <w:pPr>
              <w:rPr>
                <w:rFonts w:ascii="Arial" w:hAnsi="Arial" w:cs="Arial"/>
                <w:sz w:val="22"/>
                <w:szCs w:val="22"/>
              </w:rPr>
            </w:pPr>
            <w:r w:rsidRPr="00E67636">
              <w:rPr>
                <w:rFonts w:ascii="Arial" w:hAnsi="Arial" w:cs="Arial"/>
                <w:sz w:val="22"/>
                <w:szCs w:val="22"/>
              </w:rPr>
              <w:t>2024-</w:t>
            </w:r>
          </w:p>
        </w:tc>
        <w:tc>
          <w:tcPr>
            <w:tcW w:w="7820" w:type="dxa"/>
          </w:tcPr>
          <w:p w14:paraId="26FF5EB4" w14:textId="55188A53" w:rsidR="00717276" w:rsidRPr="00E67636" w:rsidRDefault="00E628DE" w:rsidP="00133A1E">
            <w:pPr>
              <w:rPr>
                <w:rFonts w:ascii="Arial" w:hAnsi="Arial" w:cs="Arial"/>
                <w:sz w:val="22"/>
                <w:szCs w:val="22"/>
              </w:rPr>
            </w:pPr>
            <w:r w:rsidRPr="00E67636">
              <w:rPr>
                <w:rFonts w:ascii="Arial" w:hAnsi="Arial" w:cs="Arial"/>
                <w:sz w:val="22"/>
                <w:szCs w:val="22"/>
              </w:rPr>
              <w:t>TRIO TL1 Diversity Supplement</w:t>
            </w:r>
          </w:p>
        </w:tc>
      </w:tr>
      <w:tr w:rsidR="00717276" w:rsidRPr="00E67636" w14:paraId="0514FF82" w14:textId="77777777" w:rsidTr="00717276">
        <w:tc>
          <w:tcPr>
            <w:tcW w:w="1530" w:type="dxa"/>
          </w:tcPr>
          <w:p w14:paraId="29C369BF" w14:textId="48D7C43C" w:rsidR="00717276" w:rsidRPr="00E67636" w:rsidRDefault="00E628DE" w:rsidP="00133A1E">
            <w:pPr>
              <w:rPr>
                <w:rFonts w:ascii="Arial" w:hAnsi="Arial" w:cs="Arial"/>
                <w:sz w:val="22"/>
                <w:szCs w:val="22"/>
              </w:rPr>
            </w:pPr>
            <w:r w:rsidRPr="00E67636">
              <w:rPr>
                <w:rFonts w:ascii="Arial" w:hAnsi="Arial" w:cs="Arial"/>
                <w:sz w:val="22"/>
                <w:szCs w:val="22"/>
              </w:rPr>
              <w:t>2021</w:t>
            </w:r>
          </w:p>
        </w:tc>
        <w:tc>
          <w:tcPr>
            <w:tcW w:w="7820" w:type="dxa"/>
          </w:tcPr>
          <w:p w14:paraId="48BC910A" w14:textId="24CDE6CF" w:rsidR="00717276" w:rsidRPr="00E67636" w:rsidRDefault="00E628DE" w:rsidP="00133A1E">
            <w:pPr>
              <w:rPr>
                <w:rFonts w:ascii="Arial" w:hAnsi="Arial" w:cs="Arial"/>
                <w:sz w:val="22"/>
                <w:szCs w:val="22"/>
              </w:rPr>
            </w:pPr>
            <w:r w:rsidRPr="00E67636">
              <w:rPr>
                <w:rFonts w:ascii="Arial" w:hAnsi="Arial" w:cs="Arial"/>
                <w:sz w:val="22"/>
                <w:szCs w:val="22"/>
              </w:rPr>
              <w:t>Bioinformatics and Computational T32 Grant</w:t>
            </w:r>
          </w:p>
        </w:tc>
      </w:tr>
      <w:tr w:rsidR="00717276" w:rsidRPr="00E67636" w14:paraId="2BA6C11C" w14:textId="77777777" w:rsidTr="00717276">
        <w:tc>
          <w:tcPr>
            <w:tcW w:w="1530" w:type="dxa"/>
          </w:tcPr>
          <w:p w14:paraId="119ACDA9" w14:textId="0ED8A5A8" w:rsidR="00717276" w:rsidRPr="00E67636" w:rsidRDefault="00E628DE" w:rsidP="00133A1E">
            <w:pPr>
              <w:rPr>
                <w:rFonts w:ascii="Arial" w:hAnsi="Arial" w:cs="Arial"/>
                <w:sz w:val="22"/>
                <w:szCs w:val="22"/>
              </w:rPr>
            </w:pPr>
            <w:r w:rsidRPr="00E67636">
              <w:rPr>
                <w:rFonts w:ascii="Arial" w:hAnsi="Arial" w:cs="Arial"/>
                <w:sz w:val="22"/>
                <w:szCs w:val="22"/>
              </w:rPr>
              <w:t>2020</w:t>
            </w:r>
          </w:p>
        </w:tc>
        <w:tc>
          <w:tcPr>
            <w:tcW w:w="7820" w:type="dxa"/>
          </w:tcPr>
          <w:p w14:paraId="7AD07F0B" w14:textId="6EF528E2" w:rsidR="00717276" w:rsidRPr="00E67636" w:rsidRDefault="00E628DE" w:rsidP="00133A1E">
            <w:pPr>
              <w:rPr>
                <w:rFonts w:ascii="Arial" w:hAnsi="Arial" w:cs="Arial"/>
                <w:sz w:val="22"/>
                <w:szCs w:val="22"/>
              </w:rPr>
            </w:pPr>
            <w:r w:rsidRPr="00E67636">
              <w:rPr>
                <w:rFonts w:ascii="Arial" w:hAnsi="Arial" w:cs="Arial"/>
                <w:color w:val="1D1D1D"/>
                <w:sz w:val="22"/>
                <w:szCs w:val="22"/>
              </w:rPr>
              <w:t>Inclusive Excellence Top-Up Fellowship award</w:t>
            </w:r>
          </w:p>
        </w:tc>
      </w:tr>
      <w:tr w:rsidR="00E628DE" w:rsidRPr="00E67636" w14:paraId="5ABAAB39" w14:textId="77777777" w:rsidTr="00717276">
        <w:tc>
          <w:tcPr>
            <w:tcW w:w="1530" w:type="dxa"/>
          </w:tcPr>
          <w:p w14:paraId="14F2C806" w14:textId="4440C0C3" w:rsidR="00E628DE" w:rsidRPr="00E67636" w:rsidRDefault="00E628DE" w:rsidP="00133A1E">
            <w:pPr>
              <w:rPr>
                <w:rFonts w:ascii="Arial" w:hAnsi="Arial" w:cs="Arial"/>
                <w:sz w:val="22"/>
                <w:szCs w:val="22"/>
              </w:rPr>
            </w:pPr>
            <w:r w:rsidRPr="00E67636">
              <w:rPr>
                <w:rFonts w:ascii="Arial" w:hAnsi="Arial" w:cs="Arial"/>
                <w:sz w:val="22"/>
                <w:szCs w:val="22"/>
              </w:rPr>
              <w:t>2020</w:t>
            </w:r>
          </w:p>
        </w:tc>
        <w:tc>
          <w:tcPr>
            <w:tcW w:w="7820" w:type="dxa"/>
          </w:tcPr>
          <w:p w14:paraId="40F038AA" w14:textId="382B26B0" w:rsidR="00E628DE" w:rsidRPr="00E67636" w:rsidRDefault="00E628DE" w:rsidP="00133A1E">
            <w:pPr>
              <w:rPr>
                <w:rFonts w:ascii="Arial" w:hAnsi="Arial" w:cs="Arial"/>
                <w:color w:val="1D1D1D"/>
                <w:sz w:val="22"/>
                <w:szCs w:val="22"/>
              </w:rPr>
            </w:pPr>
            <w:r w:rsidRPr="00E67636">
              <w:rPr>
                <w:rFonts w:ascii="Arial" w:hAnsi="Arial" w:cs="Arial"/>
                <w:color w:val="1D1D1D"/>
                <w:sz w:val="22"/>
                <w:szCs w:val="22"/>
              </w:rPr>
              <w:t>Outstanding Poster Presentation Award ABCRMS</w:t>
            </w:r>
          </w:p>
        </w:tc>
      </w:tr>
      <w:tr w:rsidR="00E628DE" w:rsidRPr="00E67636" w14:paraId="5DE3BD26" w14:textId="77777777" w:rsidTr="00717276">
        <w:tc>
          <w:tcPr>
            <w:tcW w:w="1530" w:type="dxa"/>
          </w:tcPr>
          <w:p w14:paraId="0D0FB733" w14:textId="2861826B" w:rsidR="00E628DE" w:rsidRPr="00E67636" w:rsidRDefault="00E628DE" w:rsidP="00133A1E">
            <w:pPr>
              <w:rPr>
                <w:rFonts w:ascii="Arial" w:hAnsi="Arial" w:cs="Arial"/>
                <w:sz w:val="22"/>
                <w:szCs w:val="22"/>
              </w:rPr>
            </w:pPr>
            <w:r w:rsidRPr="00E67636">
              <w:rPr>
                <w:rFonts w:ascii="Arial" w:hAnsi="Arial" w:cs="Arial"/>
                <w:sz w:val="22"/>
                <w:szCs w:val="22"/>
              </w:rPr>
              <w:t>2020</w:t>
            </w:r>
          </w:p>
        </w:tc>
        <w:tc>
          <w:tcPr>
            <w:tcW w:w="7820" w:type="dxa"/>
          </w:tcPr>
          <w:p w14:paraId="2EF3E6A3" w14:textId="2ADAF0E9" w:rsidR="00E628DE" w:rsidRPr="00E67636" w:rsidRDefault="00E628DE" w:rsidP="00133A1E">
            <w:pPr>
              <w:rPr>
                <w:rFonts w:ascii="Arial" w:hAnsi="Arial" w:cs="Arial"/>
                <w:color w:val="1D1D1D"/>
                <w:sz w:val="22"/>
                <w:szCs w:val="22"/>
              </w:rPr>
            </w:pPr>
            <w:r w:rsidRPr="00E67636">
              <w:rPr>
                <w:rFonts w:ascii="Arial" w:hAnsi="Arial" w:cs="Arial"/>
                <w:color w:val="1D1D1D"/>
                <w:sz w:val="22"/>
                <w:szCs w:val="22"/>
              </w:rPr>
              <w:t>JTech CSHL Biological Data Science Scholarship</w:t>
            </w:r>
          </w:p>
        </w:tc>
      </w:tr>
      <w:tr w:rsidR="00E628DE" w:rsidRPr="00E67636" w14:paraId="3262DF23" w14:textId="77777777" w:rsidTr="00717276">
        <w:tc>
          <w:tcPr>
            <w:tcW w:w="1530" w:type="dxa"/>
          </w:tcPr>
          <w:p w14:paraId="52929549" w14:textId="5C5237D3" w:rsidR="00E628DE" w:rsidRPr="00E67636" w:rsidRDefault="00E628DE" w:rsidP="00133A1E">
            <w:pPr>
              <w:rPr>
                <w:rFonts w:ascii="Arial" w:hAnsi="Arial" w:cs="Arial"/>
                <w:sz w:val="22"/>
                <w:szCs w:val="22"/>
              </w:rPr>
            </w:pPr>
            <w:r w:rsidRPr="00E67636">
              <w:rPr>
                <w:rFonts w:ascii="Arial" w:hAnsi="Arial" w:cs="Arial"/>
                <w:sz w:val="22"/>
                <w:szCs w:val="22"/>
              </w:rPr>
              <w:t>2020</w:t>
            </w:r>
          </w:p>
        </w:tc>
        <w:tc>
          <w:tcPr>
            <w:tcW w:w="7820" w:type="dxa"/>
          </w:tcPr>
          <w:p w14:paraId="5C75E86F" w14:textId="5B6BB7B0" w:rsidR="00E628DE" w:rsidRPr="00E67636" w:rsidRDefault="00E628DE" w:rsidP="00133A1E">
            <w:pPr>
              <w:rPr>
                <w:rFonts w:ascii="Arial" w:hAnsi="Arial" w:cs="Arial"/>
                <w:color w:val="1D1D1D"/>
                <w:sz w:val="22"/>
                <w:szCs w:val="22"/>
              </w:rPr>
            </w:pPr>
            <w:r w:rsidRPr="00E67636">
              <w:rPr>
                <w:rFonts w:ascii="Arial" w:hAnsi="Arial" w:cs="Arial"/>
                <w:color w:val="1D1D1D"/>
                <w:sz w:val="22"/>
                <w:szCs w:val="22"/>
              </w:rPr>
              <w:t>Dick Smith Scholarship Awardee</w:t>
            </w:r>
          </w:p>
        </w:tc>
      </w:tr>
    </w:tbl>
    <w:p w14:paraId="7C65CB08" w14:textId="77777777" w:rsidR="00442F79" w:rsidRDefault="00442F79" w:rsidP="00E628DE">
      <w:pPr>
        <w:rPr>
          <w:rFonts w:ascii="Arial" w:hAnsi="Arial" w:cs="Arial"/>
          <w:b/>
          <w:bCs/>
          <w:sz w:val="22"/>
          <w:szCs w:val="22"/>
        </w:rPr>
      </w:pPr>
    </w:p>
    <w:p w14:paraId="0DD4C943" w14:textId="06300CC0" w:rsidR="00164FCB" w:rsidRPr="00E67636" w:rsidRDefault="00717276" w:rsidP="00E628DE">
      <w:pPr>
        <w:rPr>
          <w:rFonts w:ascii="Arial" w:hAnsi="Arial" w:cs="Arial"/>
          <w:sz w:val="22"/>
          <w:szCs w:val="22"/>
        </w:rPr>
      </w:pPr>
      <w:r w:rsidRPr="00E67636">
        <w:rPr>
          <w:rFonts w:ascii="Arial" w:hAnsi="Arial" w:cs="Arial"/>
          <w:b/>
          <w:bCs/>
          <w:sz w:val="22"/>
          <w:szCs w:val="22"/>
        </w:rPr>
        <w:lastRenderedPageBreak/>
        <w:t>BIBLIOGRAPHY</w:t>
      </w:r>
      <w:r w:rsidR="00A740ED" w:rsidRPr="00E67636">
        <w:rPr>
          <w:rFonts w:ascii="Arial" w:hAnsi="Arial" w:cs="Arial"/>
          <w:b/>
          <w:bCs/>
          <w:sz w:val="22"/>
          <w:szCs w:val="22"/>
        </w:rPr>
        <w:t xml:space="preserve"> AND PRODUCTS OF SCHOLARSHIP</w:t>
      </w:r>
      <w:r w:rsidR="00A740ED" w:rsidRPr="00E67636">
        <w:rPr>
          <w:rFonts w:ascii="Arial" w:hAnsi="Arial" w:cs="Arial"/>
          <w:b/>
          <w:bCs/>
          <w:sz w:val="22"/>
          <w:szCs w:val="22"/>
        </w:rPr>
        <w:tab/>
      </w:r>
    </w:p>
    <w:p w14:paraId="1B886E7A" w14:textId="77777777" w:rsidR="00717276" w:rsidRPr="00E67636" w:rsidRDefault="00717276" w:rsidP="00133A1E">
      <w:pPr>
        <w:rPr>
          <w:rFonts w:ascii="Arial" w:hAnsi="Arial" w:cs="Arial"/>
          <w:sz w:val="22"/>
          <w:szCs w:val="22"/>
        </w:rPr>
      </w:pPr>
    </w:p>
    <w:p w14:paraId="71B6A03D" w14:textId="4FCC0EBE" w:rsidR="00A740ED" w:rsidRPr="00E67636" w:rsidRDefault="00A740ED" w:rsidP="00A740ED">
      <w:pPr>
        <w:autoSpaceDE w:val="0"/>
        <w:autoSpaceDN w:val="0"/>
        <w:adjustRightInd w:val="0"/>
        <w:rPr>
          <w:rFonts w:ascii="Arial" w:hAnsi="Arial" w:cs="Arial"/>
          <w:i/>
          <w:sz w:val="22"/>
          <w:szCs w:val="22"/>
        </w:rPr>
      </w:pPr>
      <w:r w:rsidRPr="00E67636">
        <w:rPr>
          <w:rFonts w:ascii="Arial" w:hAnsi="Arial" w:cs="Arial"/>
          <w:b/>
          <w:sz w:val="22"/>
          <w:szCs w:val="22"/>
        </w:rPr>
        <w:t>REFEREED (PEER – REVIEWED) PUBLISHED PRODUCTS OF SCHOLARSHIP</w:t>
      </w:r>
    </w:p>
    <w:p w14:paraId="062E42F1" w14:textId="77777777" w:rsidR="00A740ED" w:rsidRPr="00E67636" w:rsidRDefault="00A740ED" w:rsidP="00A740ED">
      <w:pPr>
        <w:autoSpaceDE w:val="0"/>
        <w:autoSpaceDN w:val="0"/>
        <w:adjustRightInd w:val="0"/>
        <w:rPr>
          <w:rFonts w:ascii="Arial" w:eastAsia="Arial Unicode MS" w:hAnsi="Arial" w:cs="Arial"/>
          <w:sz w:val="22"/>
          <w:szCs w:val="22"/>
          <w:highlight w:val="yellow"/>
        </w:rPr>
      </w:pPr>
    </w:p>
    <w:p w14:paraId="37CAD7EA" w14:textId="6A964291" w:rsidR="00A740ED" w:rsidRPr="00F900F6" w:rsidRDefault="00164FCB" w:rsidP="00A740ED">
      <w:pPr>
        <w:rPr>
          <w:rFonts w:ascii="Arial" w:hAnsi="Arial" w:cs="Arial"/>
          <w:b/>
          <w:color w:val="00B0F0"/>
          <w:sz w:val="22"/>
          <w:szCs w:val="22"/>
        </w:rPr>
      </w:pPr>
      <w:r w:rsidRPr="00F900F6">
        <w:rPr>
          <w:rFonts w:ascii="Arial" w:hAnsi="Arial" w:cs="Arial"/>
          <w:b/>
          <w:color w:val="00B0F0"/>
          <w:sz w:val="22"/>
          <w:szCs w:val="22"/>
        </w:rPr>
        <w:t xml:space="preserve">Original </w:t>
      </w:r>
      <w:r w:rsidR="00A740ED" w:rsidRPr="00F900F6">
        <w:rPr>
          <w:rFonts w:ascii="Arial" w:hAnsi="Arial" w:cs="Arial"/>
          <w:b/>
          <w:color w:val="00B0F0"/>
          <w:sz w:val="22"/>
          <w:szCs w:val="22"/>
        </w:rPr>
        <w:t>Research</w:t>
      </w:r>
    </w:p>
    <w:p w14:paraId="7852A1E9" w14:textId="267C4E7C" w:rsidR="00E628DE" w:rsidRPr="004B2800" w:rsidRDefault="00E628DE" w:rsidP="00A740ED">
      <w:pPr>
        <w:pStyle w:val="ListParagraph"/>
        <w:numPr>
          <w:ilvl w:val="0"/>
          <w:numId w:val="8"/>
        </w:numPr>
        <w:autoSpaceDE w:val="0"/>
        <w:autoSpaceDN w:val="0"/>
        <w:adjustRightInd w:val="0"/>
        <w:spacing w:after="200"/>
        <w:rPr>
          <w:rFonts w:ascii="Arial" w:eastAsia="Arial Unicode MS" w:hAnsi="Arial" w:cs="Arial"/>
          <w:color w:val="000000" w:themeColor="text1"/>
          <w:sz w:val="22"/>
          <w:szCs w:val="22"/>
        </w:rPr>
      </w:pPr>
      <w:r w:rsidRPr="004B2800">
        <w:rPr>
          <w:rFonts w:ascii="Arial" w:hAnsi="Arial" w:cs="Arial"/>
          <w:color w:val="000000" w:themeColor="text1"/>
          <w:sz w:val="22"/>
          <w:szCs w:val="22"/>
        </w:rPr>
        <w:t xml:space="preserve">Goda GA*, </w:t>
      </w:r>
      <w:r w:rsidRPr="004B2800">
        <w:rPr>
          <w:rFonts w:ascii="Arial" w:hAnsi="Arial" w:cs="Arial"/>
          <w:b/>
          <w:bCs/>
          <w:color w:val="000000" w:themeColor="text1"/>
          <w:sz w:val="22"/>
          <w:szCs w:val="22"/>
        </w:rPr>
        <w:t>Forbes K</w:t>
      </w:r>
      <w:r w:rsidRPr="004B2800">
        <w:rPr>
          <w:rFonts w:ascii="Arial" w:hAnsi="Arial" w:cs="Arial"/>
          <w:color w:val="000000" w:themeColor="text1"/>
          <w:sz w:val="22"/>
          <w:szCs w:val="22"/>
        </w:rPr>
        <w:t>*, Eramo GA, Breen C, Porter DF, Khavari PA, Dominguez D</w:t>
      </w:r>
      <w:r w:rsidRPr="004B2800">
        <w:rPr>
          <w:rFonts w:ascii="Arial" w:hAnsi="Arial" w:cs="Arial"/>
          <w:color w:val="000000" w:themeColor="text1"/>
          <w:sz w:val="22"/>
          <w:szCs w:val="22"/>
          <w:vertAlign w:val="superscript"/>
        </w:rPr>
        <w:t>†</w:t>
      </w:r>
      <w:r w:rsidRPr="004B2800">
        <w:rPr>
          <w:rFonts w:ascii="Arial" w:hAnsi="Arial" w:cs="Arial"/>
          <w:color w:val="000000" w:themeColor="text1"/>
          <w:sz w:val="22"/>
          <w:szCs w:val="22"/>
        </w:rPr>
        <w:t>, Aleman MM</w:t>
      </w:r>
      <w:r w:rsidRPr="004B2800">
        <w:rPr>
          <w:rFonts w:ascii="Arial" w:hAnsi="Arial" w:cs="Arial"/>
          <w:b/>
          <w:bCs/>
          <w:color w:val="000000" w:themeColor="text1"/>
          <w:sz w:val="22"/>
          <w:szCs w:val="22"/>
          <w:vertAlign w:val="superscript"/>
        </w:rPr>
        <w:t>†</w:t>
      </w:r>
      <w:r w:rsidRPr="004B2800">
        <w:rPr>
          <w:rFonts w:ascii="Arial" w:hAnsi="Arial" w:cs="Arial"/>
          <w:color w:val="000000" w:themeColor="text1"/>
          <w:sz w:val="22"/>
          <w:szCs w:val="22"/>
        </w:rPr>
        <w:t xml:space="preserve">. Iron-sensitive RNA Regulation by Poly C Binding Proteins. </w:t>
      </w:r>
      <w:r w:rsidRPr="004B2800">
        <w:rPr>
          <w:rFonts w:ascii="Arial" w:hAnsi="Arial" w:cs="Arial"/>
          <w:i/>
          <w:iCs/>
          <w:color w:val="000000" w:themeColor="text1"/>
          <w:sz w:val="22"/>
          <w:szCs w:val="22"/>
        </w:rPr>
        <w:t>Nucleic Acids Research</w:t>
      </w:r>
      <w:r w:rsidRPr="004B2800">
        <w:rPr>
          <w:rFonts w:ascii="Arial" w:hAnsi="Arial" w:cs="Arial"/>
          <w:color w:val="000000" w:themeColor="text1"/>
          <w:sz w:val="22"/>
          <w:szCs w:val="22"/>
        </w:rPr>
        <w:t xml:space="preserve">, </w:t>
      </w:r>
      <w:r w:rsidR="00D17AF9" w:rsidRPr="004B2800">
        <w:rPr>
          <w:rFonts w:ascii="Arial" w:hAnsi="Arial" w:cs="Arial"/>
          <w:color w:val="000000" w:themeColor="text1"/>
          <w:sz w:val="22"/>
          <w:szCs w:val="22"/>
          <w:shd w:val="clear" w:color="auto" w:fill="FFFFFF"/>
        </w:rPr>
        <w:t xml:space="preserve">53, 18 </w:t>
      </w:r>
      <w:r w:rsidR="004B2800" w:rsidRPr="004B2800">
        <w:rPr>
          <w:rFonts w:ascii="Arial" w:hAnsi="Arial" w:cs="Arial"/>
          <w:color w:val="000000" w:themeColor="text1"/>
          <w:sz w:val="22"/>
          <w:szCs w:val="22"/>
          <w:shd w:val="clear" w:color="auto" w:fill="FFFFFF"/>
        </w:rPr>
        <w:t>(</w:t>
      </w:r>
      <w:r w:rsidR="00D17AF9" w:rsidRPr="004B2800">
        <w:rPr>
          <w:rFonts w:ascii="Arial" w:hAnsi="Arial" w:cs="Arial"/>
          <w:color w:val="000000" w:themeColor="text1"/>
          <w:sz w:val="22"/>
          <w:szCs w:val="22"/>
          <w:shd w:val="clear" w:color="auto" w:fill="FFFFFF"/>
        </w:rPr>
        <w:t>2025</w:t>
      </w:r>
      <w:r w:rsidR="004B2800" w:rsidRPr="004B2800">
        <w:rPr>
          <w:rFonts w:ascii="Arial" w:hAnsi="Arial" w:cs="Arial"/>
          <w:color w:val="000000" w:themeColor="text1"/>
          <w:sz w:val="22"/>
          <w:szCs w:val="22"/>
          <w:shd w:val="clear" w:color="auto" w:fill="FFFFFF"/>
        </w:rPr>
        <w:t>)</w:t>
      </w:r>
      <w:r w:rsidR="00D17AF9" w:rsidRPr="004B2800">
        <w:rPr>
          <w:rFonts w:ascii="Arial" w:hAnsi="Arial" w:cs="Arial"/>
          <w:color w:val="000000" w:themeColor="text1"/>
          <w:sz w:val="22"/>
          <w:szCs w:val="22"/>
          <w:shd w:val="clear" w:color="auto" w:fill="FFFFFF"/>
        </w:rPr>
        <w:t>.</w:t>
      </w:r>
      <w:r w:rsidRPr="004B2800">
        <w:rPr>
          <w:rFonts w:ascii="Arial" w:hAnsi="Arial" w:cs="Arial"/>
          <w:color w:val="000000" w:themeColor="text1"/>
          <w:sz w:val="22"/>
          <w:szCs w:val="22"/>
        </w:rPr>
        <w:t xml:space="preserve"> *Co-first authors, </w:t>
      </w:r>
      <w:r w:rsidRPr="004B2800">
        <w:rPr>
          <w:rFonts w:ascii="Arial" w:hAnsi="Arial" w:cs="Arial"/>
          <w:b/>
          <w:bCs/>
          <w:color w:val="000000" w:themeColor="text1"/>
          <w:sz w:val="22"/>
          <w:szCs w:val="22"/>
          <w:vertAlign w:val="superscript"/>
        </w:rPr>
        <w:t>†</w:t>
      </w:r>
      <w:r w:rsidRPr="004B2800">
        <w:rPr>
          <w:rFonts w:ascii="Arial" w:hAnsi="Arial" w:cs="Arial"/>
          <w:color w:val="000000" w:themeColor="text1"/>
          <w:sz w:val="22"/>
          <w:szCs w:val="22"/>
        </w:rPr>
        <w:t>Co-corresponding</w:t>
      </w:r>
    </w:p>
    <w:p w14:paraId="01F16579" w14:textId="4D077C9F" w:rsidR="008F2076" w:rsidRPr="004B2800" w:rsidRDefault="008F2076" w:rsidP="00A740ED">
      <w:pPr>
        <w:pStyle w:val="ListParagraph"/>
        <w:numPr>
          <w:ilvl w:val="0"/>
          <w:numId w:val="8"/>
        </w:numPr>
        <w:autoSpaceDE w:val="0"/>
        <w:autoSpaceDN w:val="0"/>
        <w:adjustRightInd w:val="0"/>
        <w:spacing w:after="200"/>
        <w:rPr>
          <w:rFonts w:ascii="Arial" w:eastAsia="Arial Unicode MS" w:hAnsi="Arial" w:cs="Arial"/>
          <w:color w:val="000000" w:themeColor="text1"/>
          <w:sz w:val="22"/>
          <w:szCs w:val="22"/>
        </w:rPr>
      </w:pPr>
      <w:r w:rsidRPr="004B2800">
        <w:rPr>
          <w:rFonts w:ascii="Arial" w:hAnsi="Arial" w:cs="Arial"/>
          <w:color w:val="000000" w:themeColor="text1"/>
          <w:sz w:val="22"/>
          <w:szCs w:val="22"/>
          <w:shd w:val="clear" w:color="auto" w:fill="FFFFFF"/>
        </w:rPr>
        <w:t xml:space="preserve">Chao, Y.L., Zhou, K.I., </w:t>
      </w:r>
      <w:r w:rsidRPr="004B2800">
        <w:rPr>
          <w:rFonts w:ascii="Arial" w:hAnsi="Arial" w:cs="Arial"/>
          <w:b/>
          <w:bCs/>
          <w:color w:val="000000" w:themeColor="text1"/>
          <w:sz w:val="22"/>
          <w:szCs w:val="22"/>
          <w:shd w:val="clear" w:color="auto" w:fill="FFFFFF"/>
        </w:rPr>
        <w:t>Forbes, K.K.</w:t>
      </w:r>
      <w:r w:rsidRPr="004B2800">
        <w:rPr>
          <w:rFonts w:ascii="Arial" w:hAnsi="Arial" w:cs="Arial"/>
          <w:color w:val="000000" w:themeColor="text1"/>
          <w:sz w:val="22"/>
          <w:szCs w:val="22"/>
          <w:shd w:val="clear" w:color="auto" w:fill="FFFFFF"/>
        </w:rPr>
        <w:t> </w:t>
      </w:r>
      <w:r w:rsidRPr="004B2800">
        <w:rPr>
          <w:rFonts w:ascii="Arial" w:hAnsi="Arial" w:cs="Arial"/>
          <w:i/>
          <w:iCs/>
          <w:color w:val="000000" w:themeColor="text1"/>
          <w:sz w:val="22"/>
          <w:szCs w:val="22"/>
          <w:shd w:val="clear" w:color="auto" w:fill="FFFFFF"/>
        </w:rPr>
        <w:t>et al.</w:t>
      </w:r>
      <w:r w:rsidRPr="004B2800">
        <w:rPr>
          <w:rFonts w:ascii="Arial" w:hAnsi="Arial" w:cs="Arial"/>
          <w:color w:val="000000" w:themeColor="text1"/>
          <w:sz w:val="22"/>
          <w:szCs w:val="22"/>
          <w:shd w:val="clear" w:color="auto" w:fill="FFFFFF"/>
        </w:rPr>
        <w:t> Snord67 promotes breast cancer metastasis by guiding U6 modification and modulating the splicing landscape. </w:t>
      </w:r>
      <w:r w:rsidRPr="004B2800">
        <w:rPr>
          <w:rFonts w:ascii="Arial" w:hAnsi="Arial" w:cs="Arial"/>
          <w:i/>
          <w:iCs/>
          <w:color w:val="000000" w:themeColor="text1"/>
          <w:sz w:val="22"/>
          <w:szCs w:val="22"/>
          <w:shd w:val="clear" w:color="auto" w:fill="FFFFFF"/>
        </w:rPr>
        <w:t>Nat</w:t>
      </w:r>
      <w:r w:rsidR="00724F27" w:rsidRPr="004B2800">
        <w:rPr>
          <w:rFonts w:ascii="Arial" w:hAnsi="Arial" w:cs="Arial"/>
          <w:i/>
          <w:iCs/>
          <w:color w:val="000000" w:themeColor="text1"/>
          <w:sz w:val="22"/>
          <w:szCs w:val="22"/>
          <w:shd w:val="clear" w:color="auto" w:fill="FFFFFF"/>
        </w:rPr>
        <w:t>ure</w:t>
      </w:r>
      <w:r w:rsidRPr="004B2800">
        <w:rPr>
          <w:rFonts w:ascii="Arial" w:hAnsi="Arial" w:cs="Arial"/>
          <w:i/>
          <w:iCs/>
          <w:color w:val="000000" w:themeColor="text1"/>
          <w:sz w:val="22"/>
          <w:szCs w:val="22"/>
          <w:shd w:val="clear" w:color="auto" w:fill="FFFFFF"/>
        </w:rPr>
        <w:t xml:space="preserve"> Commun</w:t>
      </w:r>
      <w:r w:rsidR="00724F27" w:rsidRPr="004B2800">
        <w:rPr>
          <w:rFonts w:ascii="Arial" w:hAnsi="Arial" w:cs="Arial"/>
          <w:i/>
          <w:iCs/>
          <w:color w:val="000000" w:themeColor="text1"/>
          <w:sz w:val="22"/>
          <w:szCs w:val="22"/>
          <w:shd w:val="clear" w:color="auto" w:fill="FFFFFF"/>
        </w:rPr>
        <w:t>ications</w:t>
      </w:r>
      <w:r w:rsidR="004B2800" w:rsidRPr="004B2800">
        <w:rPr>
          <w:rFonts w:ascii="Arial" w:hAnsi="Arial" w:cs="Arial"/>
          <w:i/>
          <w:iCs/>
          <w:color w:val="000000" w:themeColor="text1"/>
          <w:sz w:val="22"/>
          <w:szCs w:val="22"/>
          <w:shd w:val="clear" w:color="auto" w:fill="FFFFFF"/>
        </w:rPr>
        <w:t>,</w:t>
      </w:r>
      <w:r w:rsidRPr="004B2800">
        <w:rPr>
          <w:rFonts w:ascii="Arial" w:hAnsi="Arial" w:cs="Arial"/>
          <w:color w:val="000000" w:themeColor="text1"/>
          <w:sz w:val="22"/>
          <w:szCs w:val="22"/>
          <w:shd w:val="clear" w:color="auto" w:fill="FFFFFF"/>
        </w:rPr>
        <w:t> 16, 4118 (2025).</w:t>
      </w:r>
    </w:p>
    <w:p w14:paraId="1CE14B0A" w14:textId="50D00452" w:rsidR="00724F27" w:rsidRPr="004B2800" w:rsidRDefault="008F2076" w:rsidP="004B2800">
      <w:pPr>
        <w:pStyle w:val="ListParagraph"/>
        <w:numPr>
          <w:ilvl w:val="0"/>
          <w:numId w:val="8"/>
        </w:numPr>
        <w:autoSpaceDE w:val="0"/>
        <w:autoSpaceDN w:val="0"/>
        <w:adjustRightInd w:val="0"/>
        <w:spacing w:after="200"/>
        <w:rPr>
          <w:rFonts w:ascii="Arial" w:eastAsia="Arial Unicode MS" w:hAnsi="Arial" w:cs="Arial"/>
          <w:color w:val="000000" w:themeColor="text1"/>
          <w:sz w:val="22"/>
          <w:szCs w:val="22"/>
        </w:rPr>
      </w:pPr>
      <w:r w:rsidRPr="004B2800">
        <w:rPr>
          <w:rFonts w:ascii="Arial" w:eastAsia="Arial Unicode MS" w:hAnsi="Arial" w:cs="Arial"/>
          <w:color w:val="000000" w:themeColor="text1"/>
          <w:sz w:val="22"/>
          <w:szCs w:val="22"/>
        </w:rPr>
        <w:t>Saksena S</w:t>
      </w:r>
      <w:r w:rsidR="00070184" w:rsidRPr="004B2800">
        <w:rPr>
          <w:rFonts w:ascii="Arial" w:eastAsia="Arial Unicode MS" w:hAnsi="Arial" w:cs="Arial"/>
          <w:color w:val="000000" w:themeColor="text1"/>
          <w:sz w:val="22"/>
          <w:szCs w:val="22"/>
        </w:rPr>
        <w:t>.</w:t>
      </w:r>
      <w:r w:rsidRPr="004B2800">
        <w:rPr>
          <w:rFonts w:ascii="Arial" w:eastAsia="Arial Unicode MS" w:hAnsi="Arial" w:cs="Arial"/>
          <w:color w:val="000000" w:themeColor="text1"/>
          <w:sz w:val="22"/>
          <w:szCs w:val="22"/>
        </w:rPr>
        <w:t xml:space="preserve">, </w:t>
      </w:r>
      <w:r w:rsidRPr="004B2800">
        <w:rPr>
          <w:rFonts w:ascii="Arial" w:eastAsia="Arial Unicode MS" w:hAnsi="Arial" w:cs="Arial"/>
          <w:b/>
          <w:bCs/>
          <w:color w:val="000000" w:themeColor="text1"/>
          <w:sz w:val="22"/>
          <w:szCs w:val="22"/>
        </w:rPr>
        <w:t>Forbes K</w:t>
      </w:r>
      <w:r w:rsidR="00070184" w:rsidRPr="004B2800">
        <w:rPr>
          <w:rFonts w:ascii="Arial" w:eastAsia="Arial Unicode MS" w:hAnsi="Arial" w:cs="Arial"/>
          <w:b/>
          <w:bCs/>
          <w:color w:val="000000" w:themeColor="text1"/>
          <w:sz w:val="22"/>
          <w:szCs w:val="22"/>
        </w:rPr>
        <w:t>.</w:t>
      </w:r>
      <w:r w:rsidRPr="004B2800">
        <w:rPr>
          <w:rFonts w:ascii="Arial" w:eastAsia="Arial Unicode MS" w:hAnsi="Arial" w:cs="Arial"/>
          <w:color w:val="000000" w:themeColor="text1"/>
          <w:sz w:val="22"/>
          <w:szCs w:val="22"/>
        </w:rPr>
        <w:t>, Rajan N</w:t>
      </w:r>
      <w:r w:rsidR="00070184" w:rsidRPr="004B2800">
        <w:rPr>
          <w:rFonts w:ascii="Arial" w:eastAsia="Arial Unicode MS" w:hAnsi="Arial" w:cs="Arial"/>
          <w:color w:val="000000" w:themeColor="text1"/>
          <w:sz w:val="22"/>
          <w:szCs w:val="22"/>
        </w:rPr>
        <w:t>.</w:t>
      </w:r>
      <w:r w:rsidRPr="004B2800">
        <w:rPr>
          <w:rFonts w:ascii="Arial" w:eastAsia="Arial Unicode MS" w:hAnsi="Arial" w:cs="Arial"/>
          <w:color w:val="000000" w:themeColor="text1"/>
          <w:sz w:val="22"/>
          <w:szCs w:val="22"/>
        </w:rPr>
        <w:t xml:space="preserve">, Giles D. Phylogenetic investigation of Gammaproteobacteria proteins involved in exogenous long-chain fatty acid acquisition and assimilation, </w:t>
      </w:r>
      <w:r w:rsidRPr="004B2800">
        <w:rPr>
          <w:rFonts w:ascii="Arial" w:eastAsia="Arial Unicode MS" w:hAnsi="Arial" w:cs="Arial"/>
          <w:i/>
          <w:iCs/>
          <w:color w:val="000000" w:themeColor="text1"/>
          <w:sz w:val="22"/>
          <w:szCs w:val="22"/>
        </w:rPr>
        <w:t>Biochemistry and Biophysics Reports</w:t>
      </w:r>
      <w:r w:rsidRPr="004B2800">
        <w:rPr>
          <w:rFonts w:ascii="Arial" w:eastAsia="Arial Unicode MS" w:hAnsi="Arial" w:cs="Arial"/>
          <w:color w:val="000000" w:themeColor="text1"/>
          <w:sz w:val="22"/>
          <w:szCs w:val="22"/>
        </w:rPr>
        <w:t>, 35,</w:t>
      </w:r>
      <w:r w:rsidR="004B2800" w:rsidRPr="004B2800">
        <w:rPr>
          <w:rFonts w:ascii="Arial" w:eastAsia="Arial Unicode MS" w:hAnsi="Arial" w:cs="Arial"/>
          <w:color w:val="000000" w:themeColor="text1"/>
          <w:sz w:val="22"/>
          <w:szCs w:val="22"/>
        </w:rPr>
        <w:t xml:space="preserve"> </w:t>
      </w:r>
      <w:r w:rsidR="004B2800" w:rsidRPr="004B2800">
        <w:rPr>
          <w:rFonts w:ascii="Arial" w:eastAsia="Arial Unicode MS" w:hAnsi="Arial" w:cs="Arial"/>
          <w:color w:val="000000" w:themeColor="text1"/>
          <w:sz w:val="22"/>
          <w:szCs w:val="22"/>
        </w:rPr>
        <w:t>101504</w:t>
      </w:r>
      <w:r w:rsidR="0081558C" w:rsidRPr="004B2800">
        <w:rPr>
          <w:rFonts w:ascii="Arial" w:eastAsia="Arial Unicode MS" w:hAnsi="Arial" w:cs="Arial"/>
          <w:color w:val="000000" w:themeColor="text1"/>
          <w:sz w:val="22"/>
          <w:szCs w:val="22"/>
        </w:rPr>
        <w:t xml:space="preserve"> </w:t>
      </w:r>
      <w:r w:rsidR="004B2800" w:rsidRPr="004B2800">
        <w:rPr>
          <w:rFonts w:ascii="Arial" w:eastAsia="Arial Unicode MS" w:hAnsi="Arial" w:cs="Arial"/>
          <w:color w:val="000000" w:themeColor="text1"/>
          <w:sz w:val="22"/>
          <w:szCs w:val="22"/>
        </w:rPr>
        <w:t>(</w:t>
      </w:r>
      <w:r w:rsidRPr="004B2800">
        <w:rPr>
          <w:rFonts w:ascii="Arial" w:eastAsia="Arial Unicode MS" w:hAnsi="Arial" w:cs="Arial"/>
          <w:color w:val="000000" w:themeColor="text1"/>
          <w:sz w:val="22"/>
          <w:szCs w:val="22"/>
        </w:rPr>
        <w:t>2023</w:t>
      </w:r>
      <w:r w:rsidR="004B2800" w:rsidRPr="004B2800">
        <w:rPr>
          <w:rFonts w:ascii="Arial" w:eastAsia="Arial Unicode MS" w:hAnsi="Arial" w:cs="Arial"/>
          <w:color w:val="000000" w:themeColor="text1"/>
          <w:sz w:val="22"/>
          <w:szCs w:val="22"/>
        </w:rPr>
        <w:t>).</w:t>
      </w:r>
      <w:r w:rsidR="0081558C" w:rsidRPr="004B2800">
        <w:rPr>
          <w:rFonts w:ascii="Arial" w:eastAsia="Arial Unicode MS" w:hAnsi="Arial" w:cs="Arial"/>
          <w:color w:val="000000" w:themeColor="text1"/>
          <w:sz w:val="22"/>
          <w:szCs w:val="22"/>
        </w:rPr>
        <w:t xml:space="preserve"> </w:t>
      </w:r>
    </w:p>
    <w:p w14:paraId="74FEC104" w14:textId="1882BAFB" w:rsidR="00A740ED" w:rsidRPr="00F900F6" w:rsidRDefault="0081558C" w:rsidP="00A740ED">
      <w:pPr>
        <w:autoSpaceDE w:val="0"/>
        <w:autoSpaceDN w:val="0"/>
        <w:adjustRightInd w:val="0"/>
        <w:rPr>
          <w:rFonts w:ascii="Arial" w:eastAsia="Arial Unicode MS" w:hAnsi="Arial" w:cs="Arial"/>
          <w:b/>
          <w:color w:val="00B0F0"/>
          <w:sz w:val="22"/>
          <w:szCs w:val="22"/>
        </w:rPr>
      </w:pPr>
      <w:r w:rsidRPr="00F900F6">
        <w:rPr>
          <w:rFonts w:ascii="Arial" w:eastAsia="Arial Unicode MS" w:hAnsi="Arial" w:cs="Arial"/>
          <w:b/>
          <w:color w:val="00B0F0"/>
          <w:sz w:val="22"/>
          <w:szCs w:val="22"/>
        </w:rPr>
        <w:t>Computational Tools</w:t>
      </w:r>
    </w:p>
    <w:p w14:paraId="2728EA3B" w14:textId="53F4525D" w:rsidR="00070184" w:rsidRPr="00E67636" w:rsidRDefault="00070184" w:rsidP="00070184">
      <w:pPr>
        <w:pStyle w:val="ListParagraph"/>
        <w:numPr>
          <w:ilvl w:val="0"/>
          <w:numId w:val="9"/>
        </w:numPr>
        <w:tabs>
          <w:tab w:val="left" w:pos="1230"/>
        </w:tabs>
        <w:spacing w:line="220" w:lineRule="exact"/>
        <w:rPr>
          <w:rFonts w:ascii="Arial" w:eastAsia="Arial Unicode MS" w:hAnsi="Arial" w:cs="Arial"/>
          <w:color w:val="000000"/>
          <w:sz w:val="22"/>
          <w:szCs w:val="22"/>
        </w:rPr>
      </w:pPr>
      <w:r w:rsidRPr="00E67636">
        <w:rPr>
          <w:rFonts w:ascii="Arial" w:hAnsi="Arial" w:cs="Arial"/>
          <w:color w:val="222222"/>
          <w:sz w:val="22"/>
          <w:szCs w:val="22"/>
          <w:shd w:val="clear" w:color="auto" w:fill="FFFFFF"/>
        </w:rPr>
        <w:t xml:space="preserve">Love, M., Ahlmann-Eltze, C., </w:t>
      </w:r>
      <w:r w:rsidRPr="00E67636">
        <w:rPr>
          <w:rFonts w:ascii="Arial" w:hAnsi="Arial" w:cs="Arial"/>
          <w:b/>
          <w:bCs/>
          <w:color w:val="222222"/>
          <w:sz w:val="22"/>
          <w:szCs w:val="22"/>
          <w:shd w:val="clear" w:color="auto" w:fill="FFFFFF"/>
        </w:rPr>
        <w:t>Forbes, K.</w:t>
      </w:r>
      <w:r w:rsidRPr="00E67636">
        <w:rPr>
          <w:rFonts w:ascii="Arial" w:hAnsi="Arial" w:cs="Arial"/>
          <w:color w:val="222222"/>
          <w:sz w:val="22"/>
          <w:szCs w:val="22"/>
          <w:shd w:val="clear" w:color="auto" w:fill="FFFFFF"/>
        </w:rPr>
        <w:t>, Anders, S., &amp; Huber, W. (2021). DESeq2: Differential gene expression analysis based on the negative binomial distribution. </w:t>
      </w:r>
      <w:r w:rsidRPr="00E67636">
        <w:rPr>
          <w:rFonts w:ascii="Arial" w:hAnsi="Arial" w:cs="Arial"/>
          <w:i/>
          <w:iCs/>
          <w:color w:val="222222"/>
          <w:sz w:val="22"/>
          <w:szCs w:val="22"/>
          <w:shd w:val="clear" w:color="auto" w:fill="FFFFFF"/>
        </w:rPr>
        <w:t>Bioconductor version: Release (3.12)</w:t>
      </w:r>
      <w:r w:rsidRPr="00E67636">
        <w:rPr>
          <w:rFonts w:ascii="Arial" w:hAnsi="Arial" w:cs="Arial"/>
          <w:color w:val="222222"/>
          <w:sz w:val="22"/>
          <w:szCs w:val="22"/>
          <w:shd w:val="clear" w:color="auto" w:fill="FFFFFF"/>
        </w:rPr>
        <w:t>.</w:t>
      </w:r>
    </w:p>
    <w:p w14:paraId="18FAD2D8" w14:textId="77777777" w:rsidR="00070184" w:rsidRPr="00E67636" w:rsidRDefault="00070184" w:rsidP="00070184">
      <w:pPr>
        <w:tabs>
          <w:tab w:val="left" w:pos="1230"/>
        </w:tabs>
        <w:spacing w:line="220" w:lineRule="exact"/>
        <w:rPr>
          <w:rFonts w:ascii="Arial" w:eastAsia="Arial Unicode MS" w:hAnsi="Arial" w:cs="Arial"/>
          <w:b/>
          <w:color w:val="000000"/>
          <w:sz w:val="22"/>
          <w:szCs w:val="22"/>
        </w:rPr>
      </w:pPr>
    </w:p>
    <w:p w14:paraId="1282DC24" w14:textId="319DED98" w:rsidR="00A740ED" w:rsidRPr="00E67636" w:rsidRDefault="00A740ED" w:rsidP="00A740ED">
      <w:pPr>
        <w:tabs>
          <w:tab w:val="left" w:pos="1230"/>
        </w:tabs>
        <w:spacing w:line="220" w:lineRule="exact"/>
        <w:rPr>
          <w:rFonts w:ascii="Arial" w:eastAsia="Arial Unicode MS" w:hAnsi="Arial" w:cs="Arial"/>
          <w:i/>
          <w:color w:val="000000"/>
          <w:sz w:val="22"/>
          <w:szCs w:val="22"/>
        </w:rPr>
      </w:pPr>
      <w:r w:rsidRPr="00E67636">
        <w:rPr>
          <w:rFonts w:ascii="Arial" w:eastAsia="Arial Unicode MS" w:hAnsi="Arial" w:cs="Arial"/>
          <w:b/>
          <w:color w:val="000000"/>
          <w:sz w:val="22"/>
          <w:szCs w:val="22"/>
        </w:rPr>
        <w:t>REFEREED UNPUBLISHED ORAL PRESENTATIONS/ABSTRACTS</w:t>
      </w:r>
    </w:p>
    <w:p w14:paraId="4143F93D" w14:textId="77777777" w:rsidR="00A740ED" w:rsidRPr="00E67636" w:rsidRDefault="00A740ED" w:rsidP="00A740ED">
      <w:pPr>
        <w:tabs>
          <w:tab w:val="left" w:pos="1230"/>
        </w:tabs>
        <w:spacing w:line="220" w:lineRule="exact"/>
        <w:rPr>
          <w:rFonts w:ascii="Arial" w:eastAsia="Arial Unicode MS" w:hAnsi="Arial" w:cs="Arial"/>
          <w:b/>
          <w:color w:val="000000"/>
          <w:sz w:val="22"/>
          <w:szCs w:val="22"/>
        </w:rPr>
      </w:pPr>
    </w:p>
    <w:p w14:paraId="67BD80C9" w14:textId="77777777" w:rsidR="00A740ED" w:rsidRPr="00F900F6" w:rsidRDefault="00A740ED" w:rsidP="00A740ED">
      <w:pPr>
        <w:tabs>
          <w:tab w:val="left" w:pos="1230"/>
        </w:tabs>
        <w:spacing w:line="220" w:lineRule="exact"/>
        <w:rPr>
          <w:rFonts w:ascii="Arial" w:eastAsia="Arial Unicode MS" w:hAnsi="Arial" w:cs="Arial"/>
          <w:b/>
          <w:color w:val="00B0F0"/>
          <w:sz w:val="22"/>
          <w:szCs w:val="22"/>
        </w:rPr>
      </w:pPr>
      <w:r w:rsidRPr="00F900F6">
        <w:rPr>
          <w:rFonts w:ascii="Arial" w:eastAsia="Arial Unicode MS" w:hAnsi="Arial" w:cs="Arial"/>
          <w:b/>
          <w:color w:val="00B0F0"/>
          <w:sz w:val="22"/>
          <w:szCs w:val="22"/>
        </w:rPr>
        <w:t xml:space="preserve">    Oral Presentations:</w:t>
      </w:r>
    </w:p>
    <w:p w14:paraId="01D42E19" w14:textId="33B62C73" w:rsidR="00070184" w:rsidRDefault="00070184" w:rsidP="00172E43">
      <w:pPr>
        <w:pStyle w:val="ListParagraph"/>
        <w:numPr>
          <w:ilvl w:val="0"/>
          <w:numId w:val="24"/>
        </w:numPr>
        <w:tabs>
          <w:tab w:val="left" w:pos="480"/>
        </w:tabs>
        <w:autoSpaceDE w:val="0"/>
        <w:autoSpaceDN w:val="0"/>
        <w:spacing w:before="42"/>
        <w:ind w:right="10"/>
        <w:rPr>
          <w:rFonts w:ascii="Arial" w:hAnsi="Arial" w:cs="Arial"/>
          <w:position w:val="2"/>
          <w:sz w:val="22"/>
          <w:szCs w:val="22"/>
        </w:rPr>
      </w:pPr>
      <w:r w:rsidRPr="00E67636">
        <w:rPr>
          <w:rFonts w:ascii="Arial" w:hAnsi="Arial" w:cs="Arial"/>
          <w:b/>
          <w:bCs/>
          <w:position w:val="2"/>
          <w:sz w:val="22"/>
          <w:szCs w:val="22"/>
        </w:rPr>
        <w:t>Forbes K</w:t>
      </w:r>
      <w:r w:rsidRPr="00E67636">
        <w:rPr>
          <w:rFonts w:ascii="Arial" w:hAnsi="Arial" w:cs="Arial"/>
          <w:position w:val="2"/>
          <w:sz w:val="22"/>
          <w:szCs w:val="22"/>
        </w:rPr>
        <w:t>, Goda GA, Dominguez D, Aleman MM. Iron Sensitive RNA Regulation. Nephrology Grand Rounds, UNC Chapel Hill,</w:t>
      </w:r>
      <w:r w:rsidR="00E67636">
        <w:rPr>
          <w:rFonts w:ascii="Arial" w:hAnsi="Arial" w:cs="Arial"/>
          <w:position w:val="2"/>
          <w:sz w:val="22"/>
          <w:szCs w:val="22"/>
        </w:rPr>
        <w:t xml:space="preserve"> NC.</w:t>
      </w:r>
      <w:r w:rsidRPr="00E67636">
        <w:rPr>
          <w:rFonts w:ascii="Arial" w:hAnsi="Arial" w:cs="Arial"/>
          <w:position w:val="2"/>
          <w:sz w:val="22"/>
          <w:szCs w:val="22"/>
        </w:rPr>
        <w:t xml:space="preserve"> March 5, 2025. (Invited)</w:t>
      </w:r>
    </w:p>
    <w:p w14:paraId="0229D8F6" w14:textId="05645F4C" w:rsidR="00D353AA" w:rsidRDefault="00D353AA" w:rsidP="00D353AA">
      <w:pPr>
        <w:pStyle w:val="ListParagraph"/>
        <w:numPr>
          <w:ilvl w:val="0"/>
          <w:numId w:val="24"/>
        </w:numPr>
        <w:rPr>
          <w:rFonts w:ascii="Arial" w:hAnsi="Arial" w:cs="Arial"/>
          <w:sz w:val="22"/>
          <w:szCs w:val="22"/>
        </w:rPr>
      </w:pPr>
      <w:r w:rsidRPr="00E67636">
        <w:rPr>
          <w:rFonts w:ascii="Arial" w:hAnsi="Arial" w:cs="Arial"/>
          <w:b/>
          <w:bCs/>
          <w:sz w:val="22"/>
          <w:szCs w:val="22"/>
        </w:rPr>
        <w:t>Forbes K</w:t>
      </w:r>
      <w:r w:rsidRPr="00E67636">
        <w:rPr>
          <w:rFonts w:ascii="Arial" w:hAnsi="Arial" w:cs="Arial"/>
          <w:sz w:val="22"/>
          <w:szCs w:val="22"/>
        </w:rPr>
        <w:t xml:space="preserve">, </w:t>
      </w:r>
      <w:r>
        <w:rPr>
          <w:rFonts w:ascii="Arial" w:hAnsi="Arial" w:cs="Arial"/>
          <w:sz w:val="22"/>
          <w:szCs w:val="22"/>
        </w:rPr>
        <w:t>Love, M</w:t>
      </w:r>
      <w:r w:rsidRPr="00E67636">
        <w:rPr>
          <w:rFonts w:ascii="Arial" w:hAnsi="Arial" w:cs="Arial"/>
          <w:sz w:val="22"/>
          <w:szCs w:val="22"/>
        </w:rPr>
        <w:t xml:space="preserve">. </w:t>
      </w:r>
      <w:r>
        <w:rPr>
          <w:rFonts w:ascii="Arial" w:hAnsi="Arial" w:cs="Arial"/>
          <w:sz w:val="22"/>
          <w:szCs w:val="22"/>
        </w:rPr>
        <w:t>Integration of SC Datasets with Bulk Differential Analysis Results for DESeq2</w:t>
      </w:r>
      <w:r w:rsidRPr="00E67636">
        <w:rPr>
          <w:rFonts w:ascii="Arial" w:hAnsi="Arial" w:cs="Arial"/>
          <w:sz w:val="22"/>
          <w:szCs w:val="22"/>
        </w:rPr>
        <w:t>.</w:t>
      </w:r>
      <w:r>
        <w:rPr>
          <w:rFonts w:ascii="Arial" w:hAnsi="Arial" w:cs="Arial"/>
          <w:sz w:val="22"/>
          <w:szCs w:val="22"/>
        </w:rPr>
        <w:t xml:space="preserve"> JTech C</w:t>
      </w:r>
      <w:r w:rsidR="00D17AF9">
        <w:rPr>
          <w:rFonts w:ascii="Arial" w:hAnsi="Arial" w:cs="Arial"/>
          <w:sz w:val="22"/>
          <w:szCs w:val="22"/>
        </w:rPr>
        <w:t xml:space="preserve">old </w:t>
      </w:r>
      <w:r>
        <w:rPr>
          <w:rFonts w:ascii="Arial" w:hAnsi="Arial" w:cs="Arial"/>
          <w:sz w:val="22"/>
          <w:szCs w:val="22"/>
        </w:rPr>
        <w:t>S</w:t>
      </w:r>
      <w:r w:rsidR="00D17AF9">
        <w:rPr>
          <w:rFonts w:ascii="Arial" w:hAnsi="Arial" w:cs="Arial"/>
          <w:sz w:val="22"/>
          <w:szCs w:val="22"/>
        </w:rPr>
        <w:t xml:space="preserve">pring </w:t>
      </w:r>
      <w:r>
        <w:rPr>
          <w:rFonts w:ascii="Arial" w:hAnsi="Arial" w:cs="Arial"/>
          <w:sz w:val="22"/>
          <w:szCs w:val="22"/>
        </w:rPr>
        <w:t>H</w:t>
      </w:r>
      <w:r w:rsidR="00D17AF9">
        <w:rPr>
          <w:rFonts w:ascii="Arial" w:hAnsi="Arial" w:cs="Arial"/>
          <w:sz w:val="22"/>
          <w:szCs w:val="22"/>
        </w:rPr>
        <w:t>arbor Laboratory</w:t>
      </w:r>
      <w:r>
        <w:rPr>
          <w:rFonts w:ascii="Arial" w:hAnsi="Arial" w:cs="Arial"/>
          <w:sz w:val="22"/>
          <w:szCs w:val="22"/>
        </w:rPr>
        <w:t xml:space="preserve"> Biological Data Science Conference. Virtual.  </w:t>
      </w:r>
      <w:r w:rsidR="00D17AF9">
        <w:rPr>
          <w:rFonts w:ascii="Arial" w:hAnsi="Arial" w:cs="Arial"/>
          <w:sz w:val="22"/>
          <w:szCs w:val="22"/>
        </w:rPr>
        <w:t>November</w:t>
      </w:r>
      <w:r>
        <w:rPr>
          <w:rFonts w:ascii="Arial" w:hAnsi="Arial" w:cs="Arial"/>
          <w:sz w:val="22"/>
          <w:szCs w:val="22"/>
        </w:rPr>
        <w:t xml:space="preserve"> 4 - 6 2020. (Solicited)</w:t>
      </w:r>
    </w:p>
    <w:p w14:paraId="78F3DD49" w14:textId="77777777" w:rsidR="00D353AA" w:rsidRPr="00E67636" w:rsidRDefault="00D353AA" w:rsidP="00D353AA">
      <w:pPr>
        <w:pStyle w:val="ListParagraph"/>
        <w:tabs>
          <w:tab w:val="left" w:pos="480"/>
        </w:tabs>
        <w:autoSpaceDE w:val="0"/>
        <w:autoSpaceDN w:val="0"/>
        <w:spacing w:before="42"/>
        <w:ind w:right="10"/>
        <w:rPr>
          <w:rFonts w:ascii="Arial" w:hAnsi="Arial" w:cs="Arial"/>
          <w:position w:val="2"/>
          <w:sz w:val="22"/>
          <w:szCs w:val="22"/>
        </w:rPr>
      </w:pPr>
    </w:p>
    <w:p w14:paraId="3716F3C2" w14:textId="77777777" w:rsidR="00A740ED" w:rsidRPr="00F900F6" w:rsidRDefault="00A740ED" w:rsidP="00A740ED">
      <w:pPr>
        <w:tabs>
          <w:tab w:val="left" w:pos="1230"/>
        </w:tabs>
        <w:spacing w:line="220" w:lineRule="exact"/>
        <w:rPr>
          <w:rFonts w:ascii="Arial" w:eastAsia="Arial Unicode MS" w:hAnsi="Arial" w:cs="Arial"/>
          <w:b/>
          <w:color w:val="00B0F0"/>
          <w:sz w:val="22"/>
          <w:szCs w:val="22"/>
        </w:rPr>
      </w:pPr>
      <w:r w:rsidRPr="00F900F6">
        <w:rPr>
          <w:rFonts w:ascii="Arial" w:eastAsia="Arial Unicode MS" w:hAnsi="Arial" w:cs="Arial"/>
          <w:b/>
          <w:color w:val="00B0F0"/>
          <w:sz w:val="22"/>
          <w:szCs w:val="22"/>
        </w:rPr>
        <w:t xml:space="preserve">    Panels:</w:t>
      </w:r>
    </w:p>
    <w:p w14:paraId="12BE95F3" w14:textId="489559AD" w:rsidR="00181010" w:rsidRPr="00E67636" w:rsidRDefault="00172E43" w:rsidP="00181010">
      <w:pPr>
        <w:pStyle w:val="ListParagraph"/>
        <w:numPr>
          <w:ilvl w:val="0"/>
          <w:numId w:val="16"/>
        </w:numPr>
        <w:tabs>
          <w:tab w:val="left" w:pos="1230"/>
        </w:tabs>
        <w:spacing w:line="220" w:lineRule="exact"/>
        <w:rPr>
          <w:rFonts w:ascii="Arial" w:eastAsia="Arial Unicode MS" w:hAnsi="Arial" w:cs="Arial"/>
          <w:b/>
          <w:color w:val="000000"/>
          <w:sz w:val="22"/>
          <w:szCs w:val="22"/>
        </w:rPr>
      </w:pPr>
      <w:r w:rsidRPr="00E67636">
        <w:rPr>
          <w:rStyle w:val="Strong"/>
          <w:rFonts w:ascii="Arial" w:hAnsi="Arial" w:cs="Arial"/>
          <w:sz w:val="22"/>
          <w:szCs w:val="22"/>
        </w:rPr>
        <w:t>Forbes, K.</w:t>
      </w:r>
      <w:r w:rsidRPr="00E67636">
        <w:rPr>
          <w:rFonts w:ascii="Arial" w:hAnsi="Arial" w:cs="Arial"/>
          <w:sz w:val="22"/>
          <w:szCs w:val="22"/>
        </w:rPr>
        <w:t xml:space="preserve"> Panelist. </w:t>
      </w:r>
      <w:r w:rsidRPr="00E67636">
        <w:rPr>
          <w:rStyle w:val="Emphasis"/>
          <w:rFonts w:ascii="Arial" w:hAnsi="Arial" w:cs="Arial"/>
          <w:sz w:val="22"/>
          <w:szCs w:val="22"/>
        </w:rPr>
        <w:t>Question and Answer Session on Graduate School and Research Opportunities.</w:t>
      </w:r>
      <w:r w:rsidRPr="00E67636">
        <w:rPr>
          <w:rFonts w:ascii="Arial" w:hAnsi="Arial" w:cs="Arial"/>
          <w:sz w:val="22"/>
          <w:szCs w:val="22"/>
        </w:rPr>
        <w:t xml:space="preserve"> Expert Panel at the University of North Carolina at Chapel Hill. Chapel Hill, NC. November 4, 2023. </w:t>
      </w:r>
      <w:r w:rsidRPr="00E67636">
        <w:rPr>
          <w:rStyle w:val="Emphasis"/>
          <w:rFonts w:ascii="Arial" w:hAnsi="Arial" w:cs="Arial"/>
          <w:sz w:val="22"/>
          <w:szCs w:val="22"/>
        </w:rPr>
        <w:t>(Invited).</w:t>
      </w:r>
    </w:p>
    <w:p w14:paraId="2EE1DD77" w14:textId="1EF8B4C0" w:rsidR="00A740ED" w:rsidRPr="00F900F6" w:rsidRDefault="00181010" w:rsidP="00181010">
      <w:pPr>
        <w:tabs>
          <w:tab w:val="left" w:pos="1230"/>
        </w:tabs>
        <w:spacing w:line="220" w:lineRule="exact"/>
        <w:rPr>
          <w:rFonts w:ascii="Arial" w:eastAsia="Arial Unicode MS" w:hAnsi="Arial" w:cs="Arial"/>
          <w:b/>
          <w:color w:val="00B0F0"/>
          <w:sz w:val="22"/>
          <w:szCs w:val="22"/>
        </w:rPr>
      </w:pPr>
      <w:r w:rsidRPr="00F900F6">
        <w:rPr>
          <w:rFonts w:ascii="Arial" w:eastAsia="Arial Unicode MS" w:hAnsi="Arial" w:cs="Arial"/>
          <w:b/>
          <w:color w:val="00B0F0"/>
          <w:sz w:val="22"/>
          <w:szCs w:val="22"/>
        </w:rPr>
        <w:t xml:space="preserve">    </w:t>
      </w:r>
      <w:r w:rsidR="00A740ED" w:rsidRPr="00F900F6">
        <w:rPr>
          <w:rFonts w:ascii="Arial" w:eastAsia="Arial Unicode MS" w:hAnsi="Arial" w:cs="Arial"/>
          <w:b/>
          <w:color w:val="00B0F0"/>
          <w:sz w:val="22"/>
          <w:szCs w:val="22"/>
        </w:rPr>
        <w:t>Posters:</w:t>
      </w:r>
    </w:p>
    <w:p w14:paraId="5FBBAA91" w14:textId="27056B6F" w:rsidR="00181010" w:rsidRPr="00E67636" w:rsidRDefault="00181010" w:rsidP="00E67636">
      <w:pPr>
        <w:pStyle w:val="ListParagraph"/>
        <w:numPr>
          <w:ilvl w:val="0"/>
          <w:numId w:val="26"/>
        </w:numPr>
        <w:rPr>
          <w:rFonts w:ascii="Arial" w:hAnsi="Arial" w:cs="Arial"/>
          <w:sz w:val="22"/>
          <w:szCs w:val="22"/>
        </w:rPr>
      </w:pPr>
      <w:r w:rsidRPr="00E67636">
        <w:rPr>
          <w:rFonts w:ascii="Arial" w:hAnsi="Arial" w:cs="Arial"/>
          <w:b/>
          <w:bCs/>
          <w:sz w:val="22"/>
          <w:szCs w:val="22"/>
        </w:rPr>
        <w:t>Forbes K</w:t>
      </w:r>
      <w:r w:rsidRPr="00E67636">
        <w:rPr>
          <w:rFonts w:ascii="Arial" w:hAnsi="Arial" w:cs="Arial"/>
          <w:sz w:val="22"/>
          <w:szCs w:val="22"/>
        </w:rPr>
        <w:t>, Goda GA, Dominguez D, Aleman MM. Iron Sensitive RNA Regulation.</w:t>
      </w:r>
      <w:r w:rsidR="00E67636">
        <w:rPr>
          <w:rFonts w:ascii="Arial" w:hAnsi="Arial" w:cs="Arial"/>
          <w:position w:val="2"/>
          <w:sz w:val="22"/>
          <w:szCs w:val="22"/>
        </w:rPr>
        <w:t xml:space="preserve"> K</w:t>
      </w:r>
      <w:r w:rsidR="00D17AF9">
        <w:rPr>
          <w:rFonts w:ascii="Arial" w:hAnsi="Arial" w:cs="Arial"/>
          <w:position w:val="2"/>
          <w:sz w:val="22"/>
          <w:szCs w:val="22"/>
        </w:rPr>
        <w:t xml:space="preserve">idney </w:t>
      </w:r>
      <w:r w:rsidR="00E67636">
        <w:rPr>
          <w:rFonts w:ascii="Arial" w:hAnsi="Arial" w:cs="Arial"/>
          <w:position w:val="2"/>
          <w:sz w:val="22"/>
          <w:szCs w:val="22"/>
        </w:rPr>
        <w:t>U</w:t>
      </w:r>
      <w:r w:rsidR="00D17AF9">
        <w:rPr>
          <w:rFonts w:ascii="Arial" w:hAnsi="Arial" w:cs="Arial"/>
          <w:position w:val="2"/>
          <w:sz w:val="22"/>
          <w:szCs w:val="22"/>
        </w:rPr>
        <w:t xml:space="preserve">rology </w:t>
      </w:r>
      <w:r w:rsidR="00E67636">
        <w:rPr>
          <w:rFonts w:ascii="Arial" w:hAnsi="Arial" w:cs="Arial"/>
          <w:position w:val="2"/>
          <w:sz w:val="22"/>
          <w:szCs w:val="22"/>
        </w:rPr>
        <w:t>H</w:t>
      </w:r>
      <w:r w:rsidR="00D17AF9">
        <w:rPr>
          <w:rFonts w:ascii="Arial" w:hAnsi="Arial" w:cs="Arial"/>
          <w:position w:val="2"/>
          <w:sz w:val="22"/>
          <w:szCs w:val="22"/>
        </w:rPr>
        <w:t xml:space="preserve">ematology </w:t>
      </w:r>
      <w:r w:rsidR="00E67636">
        <w:rPr>
          <w:rFonts w:ascii="Arial" w:hAnsi="Arial" w:cs="Arial"/>
          <w:position w:val="2"/>
          <w:sz w:val="22"/>
          <w:szCs w:val="22"/>
        </w:rPr>
        <w:t>R</w:t>
      </w:r>
      <w:r w:rsidR="00D17AF9">
        <w:rPr>
          <w:rFonts w:ascii="Arial" w:hAnsi="Arial" w:cs="Arial"/>
          <w:position w:val="2"/>
          <w:sz w:val="22"/>
          <w:szCs w:val="22"/>
        </w:rPr>
        <w:t xml:space="preserve">esearch </w:t>
      </w:r>
      <w:r w:rsidR="00E67636">
        <w:rPr>
          <w:rFonts w:ascii="Arial" w:hAnsi="Arial" w:cs="Arial"/>
          <w:position w:val="2"/>
          <w:sz w:val="22"/>
          <w:szCs w:val="22"/>
        </w:rPr>
        <w:t>-T</w:t>
      </w:r>
      <w:r w:rsidR="00D17AF9">
        <w:rPr>
          <w:rFonts w:ascii="Arial" w:hAnsi="Arial" w:cs="Arial"/>
          <w:position w:val="2"/>
          <w:sz w:val="22"/>
          <w:szCs w:val="22"/>
        </w:rPr>
        <w:t xml:space="preserve">raining </w:t>
      </w:r>
      <w:r w:rsidR="00E67636">
        <w:rPr>
          <w:rFonts w:ascii="Arial" w:hAnsi="Arial" w:cs="Arial"/>
          <w:position w:val="2"/>
          <w:sz w:val="22"/>
          <w:szCs w:val="22"/>
        </w:rPr>
        <w:t>N</w:t>
      </w:r>
      <w:r w:rsidR="00D17AF9">
        <w:rPr>
          <w:rFonts w:ascii="Arial" w:hAnsi="Arial" w:cs="Arial"/>
          <w:position w:val="2"/>
          <w:sz w:val="22"/>
          <w:szCs w:val="22"/>
        </w:rPr>
        <w:t>etwork</w:t>
      </w:r>
      <w:r w:rsidR="00E67636">
        <w:rPr>
          <w:rFonts w:ascii="Arial" w:hAnsi="Arial" w:cs="Arial"/>
          <w:position w:val="2"/>
          <w:sz w:val="22"/>
          <w:szCs w:val="22"/>
        </w:rPr>
        <w:t xml:space="preserve"> National Conference. Atlanta, Georgia. May 19 -21 2025.</w:t>
      </w:r>
    </w:p>
    <w:p w14:paraId="41E8C5ED" w14:textId="4E50D9F6" w:rsidR="00E67636" w:rsidRPr="00E67636" w:rsidRDefault="00E67636" w:rsidP="00E67636">
      <w:pPr>
        <w:pStyle w:val="ListParagraph"/>
        <w:numPr>
          <w:ilvl w:val="0"/>
          <w:numId w:val="26"/>
        </w:numPr>
        <w:rPr>
          <w:rFonts w:ascii="Arial" w:hAnsi="Arial" w:cs="Arial"/>
          <w:sz w:val="22"/>
          <w:szCs w:val="22"/>
        </w:rPr>
      </w:pPr>
      <w:r w:rsidRPr="00E67636">
        <w:rPr>
          <w:rFonts w:ascii="Arial" w:hAnsi="Arial" w:cs="Arial"/>
          <w:b/>
          <w:bCs/>
          <w:sz w:val="22"/>
          <w:szCs w:val="22"/>
        </w:rPr>
        <w:t>Forbes K</w:t>
      </w:r>
      <w:r w:rsidRPr="00E67636">
        <w:rPr>
          <w:rFonts w:ascii="Arial" w:hAnsi="Arial" w:cs="Arial"/>
          <w:sz w:val="22"/>
          <w:szCs w:val="22"/>
        </w:rPr>
        <w:t>, Goda GA, Dominguez D, Aleman MM. Iron Sensitive RNA Regulation.</w:t>
      </w:r>
      <w:r>
        <w:rPr>
          <w:rFonts w:ascii="Arial" w:hAnsi="Arial" w:cs="Arial"/>
          <w:position w:val="2"/>
          <w:sz w:val="22"/>
          <w:szCs w:val="22"/>
        </w:rPr>
        <w:t xml:space="preserve"> Pharmacology Research Retreat. Haw River State Park, NC. </w:t>
      </w:r>
      <w:r w:rsidR="00D17AF9">
        <w:rPr>
          <w:rFonts w:ascii="Arial" w:hAnsi="Arial" w:cs="Arial"/>
          <w:position w:val="2"/>
          <w:sz w:val="22"/>
          <w:szCs w:val="22"/>
        </w:rPr>
        <w:t>September</w:t>
      </w:r>
      <w:r>
        <w:rPr>
          <w:rFonts w:ascii="Arial" w:hAnsi="Arial" w:cs="Arial"/>
          <w:position w:val="2"/>
          <w:sz w:val="22"/>
          <w:szCs w:val="22"/>
        </w:rPr>
        <w:t xml:space="preserve"> 23 -24 2024.</w:t>
      </w:r>
    </w:p>
    <w:p w14:paraId="094F3FDE" w14:textId="47F7B86F" w:rsidR="00E67636" w:rsidRPr="00D17AF9" w:rsidRDefault="00E67636" w:rsidP="00E67636">
      <w:pPr>
        <w:pStyle w:val="ListParagraph"/>
        <w:numPr>
          <w:ilvl w:val="0"/>
          <w:numId w:val="26"/>
        </w:numPr>
        <w:rPr>
          <w:rFonts w:ascii="Arial" w:hAnsi="Arial" w:cs="Arial"/>
          <w:color w:val="000000" w:themeColor="text1"/>
          <w:sz w:val="22"/>
          <w:szCs w:val="22"/>
        </w:rPr>
      </w:pPr>
      <w:r w:rsidRPr="00052491">
        <w:rPr>
          <w:rFonts w:ascii="Arial" w:hAnsi="Arial" w:cs="Arial"/>
          <w:b/>
          <w:bCs/>
          <w:color w:val="000000" w:themeColor="text1"/>
          <w:sz w:val="22"/>
          <w:szCs w:val="22"/>
        </w:rPr>
        <w:t>Forbes K</w:t>
      </w:r>
      <w:r w:rsidRPr="00052491">
        <w:rPr>
          <w:rFonts w:ascii="Arial" w:hAnsi="Arial" w:cs="Arial"/>
          <w:color w:val="000000" w:themeColor="text1"/>
          <w:sz w:val="22"/>
          <w:szCs w:val="22"/>
        </w:rPr>
        <w:t>, Goda GA, Dominguez D, Aleman MM. Iron Sensitive RNA Regulation.</w:t>
      </w:r>
      <w:r w:rsidRPr="00052491">
        <w:rPr>
          <w:rFonts w:ascii="Arial" w:hAnsi="Arial" w:cs="Arial"/>
          <w:color w:val="000000" w:themeColor="text1"/>
          <w:position w:val="2"/>
          <w:sz w:val="22"/>
          <w:szCs w:val="22"/>
        </w:rPr>
        <w:t xml:space="preserve"> </w:t>
      </w:r>
      <w:r w:rsidR="007D4A15" w:rsidRPr="00052491">
        <w:rPr>
          <w:rFonts w:ascii="Arial" w:hAnsi="Arial" w:cs="Arial"/>
          <w:color w:val="000000" w:themeColor="text1"/>
          <w:position w:val="2"/>
          <w:sz w:val="22"/>
          <w:szCs w:val="22"/>
        </w:rPr>
        <w:t>Genetics</w:t>
      </w:r>
      <w:r w:rsidRPr="00052491">
        <w:rPr>
          <w:rFonts w:ascii="Arial" w:hAnsi="Arial" w:cs="Arial"/>
          <w:color w:val="000000" w:themeColor="text1"/>
          <w:position w:val="2"/>
          <w:sz w:val="22"/>
          <w:szCs w:val="22"/>
        </w:rPr>
        <w:t xml:space="preserve"> Research Retreat. </w:t>
      </w:r>
      <w:r w:rsidR="007D4A15" w:rsidRPr="00052491">
        <w:rPr>
          <w:rFonts w:ascii="Arial" w:hAnsi="Arial" w:cs="Arial"/>
          <w:color w:val="000000" w:themeColor="text1"/>
          <w:position w:val="2"/>
          <w:sz w:val="22"/>
          <w:szCs w:val="22"/>
        </w:rPr>
        <w:t>Myrtle Beach</w:t>
      </w:r>
      <w:r w:rsidRPr="00052491">
        <w:rPr>
          <w:rFonts w:ascii="Arial" w:hAnsi="Arial" w:cs="Arial"/>
          <w:color w:val="000000" w:themeColor="text1"/>
          <w:position w:val="2"/>
          <w:sz w:val="22"/>
          <w:szCs w:val="22"/>
        </w:rPr>
        <w:t xml:space="preserve">, </w:t>
      </w:r>
      <w:r w:rsidR="007D4A15" w:rsidRPr="00052491">
        <w:rPr>
          <w:rFonts w:ascii="Arial" w:hAnsi="Arial" w:cs="Arial"/>
          <w:color w:val="000000" w:themeColor="text1"/>
          <w:position w:val="2"/>
          <w:sz w:val="22"/>
          <w:szCs w:val="22"/>
        </w:rPr>
        <w:t>S</w:t>
      </w:r>
      <w:r w:rsidRPr="00052491">
        <w:rPr>
          <w:rFonts w:ascii="Arial" w:hAnsi="Arial" w:cs="Arial"/>
          <w:color w:val="000000" w:themeColor="text1"/>
          <w:position w:val="2"/>
          <w:sz w:val="22"/>
          <w:szCs w:val="22"/>
        </w:rPr>
        <w:t xml:space="preserve">C. </w:t>
      </w:r>
      <w:r w:rsidR="00D17AF9">
        <w:rPr>
          <w:rFonts w:ascii="Arial" w:hAnsi="Arial" w:cs="Arial"/>
          <w:color w:val="000000" w:themeColor="text1"/>
          <w:position w:val="2"/>
          <w:sz w:val="22"/>
          <w:szCs w:val="22"/>
        </w:rPr>
        <w:t>September</w:t>
      </w:r>
      <w:r w:rsidRPr="00052491">
        <w:rPr>
          <w:rFonts w:ascii="Arial" w:hAnsi="Arial" w:cs="Arial"/>
          <w:color w:val="000000" w:themeColor="text1"/>
          <w:position w:val="2"/>
          <w:sz w:val="22"/>
          <w:szCs w:val="22"/>
        </w:rPr>
        <w:t xml:space="preserve"> 2</w:t>
      </w:r>
      <w:r w:rsidR="007D4A15" w:rsidRPr="00052491">
        <w:rPr>
          <w:rFonts w:ascii="Arial" w:hAnsi="Arial" w:cs="Arial"/>
          <w:color w:val="000000" w:themeColor="text1"/>
          <w:position w:val="2"/>
          <w:sz w:val="22"/>
          <w:szCs w:val="22"/>
        </w:rPr>
        <w:t>9</w:t>
      </w:r>
      <w:r w:rsidRPr="00052491">
        <w:rPr>
          <w:rFonts w:ascii="Arial" w:hAnsi="Arial" w:cs="Arial"/>
          <w:color w:val="000000" w:themeColor="text1"/>
          <w:position w:val="2"/>
          <w:sz w:val="22"/>
          <w:szCs w:val="22"/>
        </w:rPr>
        <w:t xml:space="preserve"> </w:t>
      </w:r>
      <w:r w:rsidR="007D4A15" w:rsidRPr="00052491">
        <w:rPr>
          <w:rFonts w:ascii="Arial" w:hAnsi="Arial" w:cs="Arial"/>
          <w:color w:val="000000" w:themeColor="text1"/>
          <w:position w:val="2"/>
          <w:sz w:val="22"/>
          <w:szCs w:val="22"/>
        </w:rPr>
        <w:t xml:space="preserve">– </w:t>
      </w:r>
      <w:r w:rsidR="00D17AF9">
        <w:rPr>
          <w:rFonts w:ascii="Arial" w:hAnsi="Arial" w:cs="Arial"/>
          <w:color w:val="000000" w:themeColor="text1"/>
          <w:position w:val="2"/>
          <w:sz w:val="22"/>
          <w:szCs w:val="22"/>
        </w:rPr>
        <w:t>October</w:t>
      </w:r>
      <w:r w:rsidR="007D4A15" w:rsidRPr="00052491">
        <w:rPr>
          <w:rFonts w:ascii="Arial" w:hAnsi="Arial" w:cs="Arial"/>
          <w:color w:val="000000" w:themeColor="text1"/>
          <w:position w:val="2"/>
          <w:sz w:val="22"/>
          <w:szCs w:val="22"/>
        </w:rPr>
        <w:t xml:space="preserve"> 1, 2024</w:t>
      </w:r>
      <w:r w:rsidRPr="00052491">
        <w:rPr>
          <w:rFonts w:ascii="Arial" w:hAnsi="Arial" w:cs="Arial"/>
          <w:color w:val="000000" w:themeColor="text1"/>
          <w:position w:val="2"/>
          <w:sz w:val="22"/>
          <w:szCs w:val="22"/>
        </w:rPr>
        <w:t>.</w:t>
      </w:r>
    </w:p>
    <w:p w14:paraId="491B9DD9" w14:textId="0F7D3487" w:rsidR="00D17AF9" w:rsidRPr="00D17AF9" w:rsidRDefault="00D17AF9" w:rsidP="00D17AF9">
      <w:pPr>
        <w:pStyle w:val="ListParagraph"/>
        <w:numPr>
          <w:ilvl w:val="0"/>
          <w:numId w:val="26"/>
        </w:numPr>
        <w:rPr>
          <w:rFonts w:ascii="Arial" w:hAnsi="Arial" w:cs="Arial"/>
          <w:color w:val="000000" w:themeColor="text1"/>
          <w:sz w:val="22"/>
          <w:szCs w:val="22"/>
        </w:rPr>
      </w:pPr>
      <w:r w:rsidRPr="00052491">
        <w:rPr>
          <w:rFonts w:ascii="Arial" w:hAnsi="Arial" w:cs="Arial"/>
          <w:b/>
          <w:bCs/>
          <w:color w:val="000000" w:themeColor="text1"/>
          <w:sz w:val="22"/>
          <w:szCs w:val="22"/>
        </w:rPr>
        <w:t>Forbes K</w:t>
      </w:r>
      <w:r w:rsidRPr="00052491">
        <w:rPr>
          <w:rFonts w:ascii="Arial" w:hAnsi="Arial" w:cs="Arial"/>
          <w:color w:val="000000" w:themeColor="text1"/>
          <w:sz w:val="22"/>
          <w:szCs w:val="22"/>
        </w:rPr>
        <w:t>, Goda GA, Dominguez D, Aleman MM. Iron Sensitive RNA Regulation</w:t>
      </w:r>
      <w:r>
        <w:rPr>
          <w:rFonts w:ascii="Arial" w:hAnsi="Arial" w:cs="Arial"/>
          <w:color w:val="000000" w:themeColor="text1"/>
          <w:sz w:val="22"/>
          <w:szCs w:val="22"/>
        </w:rPr>
        <w:t>. North Carolina RNA Symposium. Durham, NC. November 14 – 15, 2024.</w:t>
      </w:r>
    </w:p>
    <w:p w14:paraId="0B6FEE89" w14:textId="3E6BE2B2" w:rsidR="007D4A15" w:rsidRPr="00052491" w:rsidRDefault="007D4A15" w:rsidP="007D4A15">
      <w:pPr>
        <w:pStyle w:val="ListParagraph"/>
        <w:numPr>
          <w:ilvl w:val="0"/>
          <w:numId w:val="26"/>
        </w:numPr>
        <w:rPr>
          <w:rFonts w:ascii="Arial" w:hAnsi="Arial" w:cs="Arial"/>
          <w:color w:val="000000" w:themeColor="text1"/>
          <w:sz w:val="22"/>
          <w:szCs w:val="22"/>
        </w:rPr>
      </w:pPr>
      <w:r w:rsidRPr="00052491">
        <w:rPr>
          <w:rFonts w:ascii="Arial" w:hAnsi="Arial" w:cs="Arial"/>
          <w:b/>
          <w:bCs/>
          <w:color w:val="000000" w:themeColor="text1"/>
          <w:sz w:val="22"/>
          <w:szCs w:val="22"/>
        </w:rPr>
        <w:t>Forbes K</w:t>
      </w:r>
      <w:r w:rsidRPr="00052491">
        <w:rPr>
          <w:rFonts w:ascii="Arial" w:hAnsi="Arial" w:cs="Arial"/>
          <w:color w:val="000000" w:themeColor="text1"/>
          <w:sz w:val="22"/>
          <w:szCs w:val="22"/>
        </w:rPr>
        <w:t xml:space="preserve">, Dominguez D, Aleman MM. Transcription Factors &amp; RNA Binding Proteins: Regulatory Loops and Gene Paralogs. Genetics Research Retreat. Ashville, NC </w:t>
      </w:r>
      <w:r w:rsidR="00D17AF9">
        <w:rPr>
          <w:rFonts w:ascii="Arial" w:hAnsi="Arial" w:cs="Arial"/>
          <w:color w:val="000000" w:themeColor="text1"/>
          <w:sz w:val="22"/>
          <w:szCs w:val="22"/>
        </w:rPr>
        <w:t>September</w:t>
      </w:r>
      <w:r w:rsidRPr="00052491">
        <w:rPr>
          <w:rFonts w:ascii="Arial" w:hAnsi="Arial" w:cs="Arial"/>
          <w:color w:val="000000" w:themeColor="text1"/>
          <w:sz w:val="22"/>
          <w:szCs w:val="22"/>
        </w:rPr>
        <w:t xml:space="preserve"> 20 – 22, 2023.</w:t>
      </w:r>
    </w:p>
    <w:p w14:paraId="41F163EE" w14:textId="2968A191" w:rsidR="00D353AA" w:rsidRPr="00052491" w:rsidRDefault="00D353AA" w:rsidP="00D353AA">
      <w:pPr>
        <w:pStyle w:val="ListParagraph"/>
        <w:numPr>
          <w:ilvl w:val="0"/>
          <w:numId w:val="26"/>
        </w:numPr>
        <w:rPr>
          <w:rFonts w:ascii="Arial" w:hAnsi="Arial" w:cs="Arial"/>
          <w:color w:val="000000" w:themeColor="text1"/>
          <w:sz w:val="22"/>
          <w:szCs w:val="22"/>
        </w:rPr>
      </w:pPr>
      <w:r w:rsidRPr="00052491">
        <w:rPr>
          <w:rFonts w:ascii="Arial" w:hAnsi="Arial" w:cs="Arial"/>
          <w:b/>
          <w:bCs/>
          <w:color w:val="000000" w:themeColor="text1"/>
          <w:sz w:val="22"/>
          <w:szCs w:val="22"/>
        </w:rPr>
        <w:t>Forbes K</w:t>
      </w:r>
      <w:r w:rsidRPr="00052491">
        <w:rPr>
          <w:rFonts w:ascii="Arial" w:hAnsi="Arial" w:cs="Arial"/>
          <w:color w:val="000000" w:themeColor="text1"/>
          <w:sz w:val="22"/>
          <w:szCs w:val="22"/>
        </w:rPr>
        <w:t>, Love, M. Integration of SC Datasets with Bulk Differential Analysis Results for DESeq2. European Bioconductor Meeting. Virtual.  December 2020.</w:t>
      </w:r>
    </w:p>
    <w:p w14:paraId="65163142" w14:textId="38C968D6" w:rsidR="00052491" w:rsidRPr="00052491" w:rsidRDefault="00052491" w:rsidP="00052491">
      <w:pPr>
        <w:pStyle w:val="ListParagraph"/>
        <w:numPr>
          <w:ilvl w:val="0"/>
          <w:numId w:val="26"/>
        </w:numPr>
        <w:rPr>
          <w:rFonts w:ascii="Arial" w:hAnsi="Arial" w:cs="Arial"/>
          <w:color w:val="000000" w:themeColor="text1"/>
          <w:sz w:val="22"/>
          <w:szCs w:val="22"/>
        </w:rPr>
      </w:pPr>
      <w:r w:rsidRPr="00052491">
        <w:rPr>
          <w:rFonts w:ascii="Arial" w:hAnsi="Arial" w:cs="Arial"/>
          <w:b/>
          <w:bCs/>
          <w:color w:val="000000" w:themeColor="text1"/>
          <w:sz w:val="22"/>
          <w:szCs w:val="22"/>
        </w:rPr>
        <w:t>Forbes K</w:t>
      </w:r>
      <w:r w:rsidRPr="00052491">
        <w:rPr>
          <w:rFonts w:ascii="Arial" w:hAnsi="Arial" w:cs="Arial"/>
          <w:color w:val="000000" w:themeColor="text1"/>
          <w:sz w:val="22"/>
          <w:szCs w:val="22"/>
        </w:rPr>
        <w:t>, Love, M. Integration of SC Datasets with Bulk Differential Analysis Results for DESeq2. Annual Biomedical Research Conference for Minority Students. Virtual.  November 2020.</w:t>
      </w:r>
    </w:p>
    <w:p w14:paraId="524A2D56" w14:textId="762485EE" w:rsidR="00052491" w:rsidRPr="00052491" w:rsidRDefault="00052491" w:rsidP="00052491">
      <w:pPr>
        <w:pStyle w:val="ListParagraph"/>
        <w:numPr>
          <w:ilvl w:val="0"/>
          <w:numId w:val="26"/>
        </w:numPr>
        <w:rPr>
          <w:rFonts w:ascii="Arial" w:hAnsi="Arial" w:cs="Arial"/>
          <w:color w:val="000000" w:themeColor="text1"/>
          <w:sz w:val="22"/>
          <w:szCs w:val="22"/>
        </w:rPr>
      </w:pPr>
      <w:r w:rsidRPr="00052491">
        <w:rPr>
          <w:rFonts w:ascii="Arial" w:hAnsi="Arial" w:cs="Arial"/>
          <w:b/>
          <w:bCs/>
          <w:color w:val="000000" w:themeColor="text1"/>
          <w:sz w:val="22"/>
          <w:szCs w:val="22"/>
        </w:rPr>
        <w:lastRenderedPageBreak/>
        <w:t>Forbes K</w:t>
      </w:r>
      <w:r w:rsidRPr="00052491">
        <w:rPr>
          <w:rFonts w:ascii="Arial" w:hAnsi="Arial" w:cs="Arial"/>
          <w:color w:val="000000" w:themeColor="text1"/>
          <w:sz w:val="22"/>
          <w:szCs w:val="22"/>
        </w:rPr>
        <w:t>, Giles, D. Identifying homologs of Vibrio</w:t>
      </w:r>
      <w:r w:rsidRPr="00052491">
        <w:rPr>
          <w:rFonts w:ascii="Arial" w:hAnsi="Arial" w:cs="Arial"/>
          <w:i/>
          <w:color w:val="000000" w:themeColor="text1"/>
          <w:sz w:val="22"/>
          <w:szCs w:val="22"/>
        </w:rPr>
        <w:t xml:space="preserve"> cholerae</w:t>
      </w:r>
      <w:r w:rsidRPr="00052491">
        <w:rPr>
          <w:rFonts w:ascii="Arial" w:hAnsi="Arial" w:cs="Arial"/>
          <w:color w:val="000000" w:themeColor="text1"/>
          <w:sz w:val="22"/>
          <w:szCs w:val="22"/>
        </w:rPr>
        <w:t xml:space="preserve"> fadL, fadD and membrane acyltransferases among bacteria for phylogenetic analyses. Annual Biomedical Research Conference for Minority Students. Indianapolis, Indiana.  November 2019.</w:t>
      </w:r>
    </w:p>
    <w:p w14:paraId="75CF7999" w14:textId="14593E34" w:rsidR="00D353AA" w:rsidRPr="00052491" w:rsidRDefault="00052491" w:rsidP="00052491">
      <w:pPr>
        <w:pStyle w:val="ListParagraph"/>
        <w:numPr>
          <w:ilvl w:val="0"/>
          <w:numId w:val="26"/>
        </w:numPr>
        <w:rPr>
          <w:rFonts w:ascii="Arial" w:hAnsi="Arial" w:cs="Arial"/>
          <w:color w:val="000000" w:themeColor="text1"/>
          <w:sz w:val="22"/>
          <w:szCs w:val="22"/>
        </w:rPr>
      </w:pPr>
      <w:r w:rsidRPr="00052491">
        <w:rPr>
          <w:rFonts w:ascii="Arial" w:hAnsi="Arial" w:cs="Arial"/>
          <w:b/>
          <w:bCs/>
          <w:color w:val="000000" w:themeColor="text1"/>
          <w:sz w:val="22"/>
          <w:szCs w:val="22"/>
        </w:rPr>
        <w:t>Forbes K</w:t>
      </w:r>
      <w:r w:rsidRPr="00052491">
        <w:rPr>
          <w:rFonts w:ascii="Arial" w:hAnsi="Arial" w:cs="Arial"/>
          <w:color w:val="000000" w:themeColor="text1"/>
          <w:sz w:val="22"/>
          <w:szCs w:val="22"/>
        </w:rPr>
        <w:t>, Stanford, A. Examining the clonality of the Halophila</w:t>
      </w:r>
      <w:r w:rsidRPr="00052491">
        <w:rPr>
          <w:rFonts w:ascii="Arial" w:hAnsi="Arial" w:cs="Arial"/>
          <w:i/>
          <w:color w:val="000000" w:themeColor="text1"/>
          <w:sz w:val="22"/>
          <w:szCs w:val="22"/>
        </w:rPr>
        <w:t xml:space="preserve"> stipulacea</w:t>
      </w:r>
      <w:r w:rsidRPr="00052491">
        <w:rPr>
          <w:rFonts w:ascii="Arial" w:hAnsi="Arial" w:cs="Arial"/>
          <w:color w:val="000000" w:themeColor="text1"/>
          <w:sz w:val="22"/>
          <w:szCs w:val="22"/>
        </w:rPr>
        <w:t xml:space="preserve"> population within the United States Virgin Islands. Annual Biomedical Research Conference for Minority Students. </w:t>
      </w:r>
      <w:r>
        <w:rPr>
          <w:rFonts w:ascii="Arial" w:hAnsi="Arial" w:cs="Arial"/>
          <w:color w:val="000000" w:themeColor="text1"/>
          <w:sz w:val="22"/>
          <w:szCs w:val="22"/>
        </w:rPr>
        <w:t>Anaheim, California</w:t>
      </w:r>
      <w:r w:rsidRPr="00052491">
        <w:rPr>
          <w:rFonts w:ascii="Arial" w:hAnsi="Arial" w:cs="Arial"/>
          <w:color w:val="000000" w:themeColor="text1"/>
          <w:sz w:val="22"/>
          <w:szCs w:val="22"/>
        </w:rPr>
        <w:t>.  November 2018.</w:t>
      </w:r>
    </w:p>
    <w:p w14:paraId="582DA2DF" w14:textId="77777777" w:rsidR="00E67636" w:rsidRPr="00E67636" w:rsidRDefault="00E67636" w:rsidP="007D4A15">
      <w:pPr>
        <w:pStyle w:val="ListParagraph"/>
        <w:rPr>
          <w:rFonts w:ascii="Arial" w:hAnsi="Arial" w:cs="Arial"/>
          <w:sz w:val="22"/>
          <w:szCs w:val="22"/>
        </w:rPr>
      </w:pPr>
    </w:p>
    <w:p w14:paraId="43FA132D" w14:textId="0DC7AA12" w:rsidR="00A740ED" w:rsidRPr="00E67636" w:rsidRDefault="00A740ED" w:rsidP="00181010">
      <w:pPr>
        <w:tabs>
          <w:tab w:val="left" w:pos="1230"/>
        </w:tabs>
        <w:spacing w:line="220" w:lineRule="exact"/>
        <w:rPr>
          <w:rFonts w:ascii="Arial" w:eastAsia="Arial Unicode MS" w:hAnsi="Arial" w:cs="Arial"/>
          <w:color w:val="000000"/>
          <w:sz w:val="22"/>
          <w:szCs w:val="22"/>
        </w:rPr>
      </w:pPr>
    </w:p>
    <w:p w14:paraId="38612FEE" w14:textId="77777777" w:rsidR="00164FCB" w:rsidRPr="00E67636" w:rsidRDefault="00164FCB" w:rsidP="00737C8F">
      <w:pPr>
        <w:rPr>
          <w:rFonts w:ascii="Arial" w:hAnsi="Arial" w:cs="Arial"/>
          <w:b/>
          <w:bCs/>
          <w:sz w:val="22"/>
          <w:szCs w:val="22"/>
        </w:rPr>
      </w:pPr>
    </w:p>
    <w:p w14:paraId="02F35FD5" w14:textId="5FB94DBE" w:rsidR="00701694" w:rsidRPr="00E67636" w:rsidRDefault="00C14EF9" w:rsidP="00133A1E">
      <w:pPr>
        <w:rPr>
          <w:rFonts w:ascii="Arial" w:hAnsi="Arial" w:cs="Arial"/>
          <w:b/>
          <w:bCs/>
          <w:i/>
          <w:iCs/>
          <w:sz w:val="22"/>
          <w:szCs w:val="22"/>
        </w:rPr>
      </w:pPr>
      <w:r w:rsidRPr="00E67636">
        <w:rPr>
          <w:rFonts w:ascii="Arial" w:hAnsi="Arial" w:cs="Arial"/>
          <w:b/>
          <w:bCs/>
          <w:sz w:val="22"/>
          <w:szCs w:val="22"/>
        </w:rPr>
        <w:t>GRANTS</w:t>
      </w:r>
    </w:p>
    <w:p w14:paraId="15441053" w14:textId="77777777" w:rsidR="00E47154" w:rsidRPr="00E67636" w:rsidRDefault="00E47154" w:rsidP="00133A1E">
      <w:pPr>
        <w:rPr>
          <w:rFonts w:ascii="Arial" w:hAnsi="Arial" w:cs="Arial"/>
          <w:sz w:val="22"/>
          <w:szCs w:val="22"/>
        </w:rPr>
      </w:pPr>
    </w:p>
    <w:p w14:paraId="409F972A" w14:textId="69C66182" w:rsidR="00737C8F" w:rsidRPr="00E67636" w:rsidRDefault="00737C8F" w:rsidP="00133A1E">
      <w:pPr>
        <w:rPr>
          <w:rFonts w:ascii="Arial" w:hAnsi="Arial" w:cs="Arial"/>
          <w:sz w:val="22"/>
          <w:szCs w:val="22"/>
        </w:rPr>
      </w:pPr>
      <w:r w:rsidRPr="00E67636">
        <w:rPr>
          <w:rFonts w:ascii="Arial" w:hAnsi="Arial" w:cs="Arial"/>
          <w:sz w:val="22"/>
          <w:szCs w:val="22"/>
        </w:rPr>
        <w:t>ACTIVE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E47154" w:rsidRPr="00E67636" w14:paraId="466F75D0" w14:textId="77777777" w:rsidTr="00E47154">
        <w:tc>
          <w:tcPr>
            <w:tcW w:w="1615" w:type="dxa"/>
          </w:tcPr>
          <w:p w14:paraId="66D7FFA4" w14:textId="5CB35AC9" w:rsidR="00E47154" w:rsidRPr="00E67636" w:rsidRDefault="00376805" w:rsidP="00133A1E">
            <w:pPr>
              <w:rPr>
                <w:rFonts w:ascii="Arial" w:hAnsi="Arial" w:cs="Arial"/>
                <w:sz w:val="22"/>
                <w:szCs w:val="22"/>
              </w:rPr>
            </w:pPr>
            <w:r>
              <w:rPr>
                <w:rFonts w:ascii="Arial" w:hAnsi="Arial" w:cs="Arial"/>
                <w:sz w:val="22"/>
                <w:szCs w:val="22"/>
              </w:rPr>
              <w:t>202</w:t>
            </w:r>
            <w:r w:rsidR="00442F79">
              <w:rPr>
                <w:rFonts w:ascii="Arial" w:hAnsi="Arial" w:cs="Arial"/>
                <w:sz w:val="22"/>
                <w:szCs w:val="22"/>
              </w:rPr>
              <w:t>4 -</w:t>
            </w:r>
          </w:p>
          <w:p w14:paraId="036C291C" w14:textId="77777777" w:rsidR="00FE1CFE" w:rsidRPr="00E67636" w:rsidRDefault="00FE1CFE" w:rsidP="00133A1E">
            <w:pPr>
              <w:rPr>
                <w:rFonts w:ascii="Arial" w:hAnsi="Arial" w:cs="Arial"/>
                <w:sz w:val="22"/>
                <w:szCs w:val="22"/>
              </w:rPr>
            </w:pPr>
          </w:p>
          <w:p w14:paraId="0FE373EA" w14:textId="7A97B98D" w:rsidR="00FE1CFE" w:rsidRPr="00E67636" w:rsidRDefault="00FE1CFE" w:rsidP="00133A1E">
            <w:pPr>
              <w:rPr>
                <w:rFonts w:ascii="Arial" w:hAnsi="Arial" w:cs="Arial"/>
                <w:i/>
                <w:iCs/>
                <w:sz w:val="22"/>
                <w:szCs w:val="22"/>
              </w:rPr>
            </w:pPr>
          </w:p>
        </w:tc>
        <w:tc>
          <w:tcPr>
            <w:tcW w:w="7735" w:type="dxa"/>
          </w:tcPr>
          <w:p w14:paraId="2E8488C8" w14:textId="029AD9CC" w:rsidR="00E06AC7" w:rsidRPr="00E67636" w:rsidRDefault="00442F79" w:rsidP="00133A1E">
            <w:pPr>
              <w:rPr>
                <w:rFonts w:ascii="Arial" w:hAnsi="Arial" w:cs="Arial"/>
                <w:sz w:val="22"/>
                <w:szCs w:val="22"/>
              </w:rPr>
            </w:pPr>
            <w:r>
              <w:rPr>
                <w:rFonts w:ascii="Arial" w:hAnsi="Arial" w:cs="Arial"/>
                <w:sz w:val="22"/>
                <w:szCs w:val="22"/>
              </w:rPr>
              <w:t>Trainee</w:t>
            </w:r>
          </w:p>
          <w:p w14:paraId="02C88F22" w14:textId="77D1D9D8" w:rsidR="00E06AC7" w:rsidRPr="00E67636" w:rsidRDefault="00442F79" w:rsidP="00133A1E">
            <w:pPr>
              <w:rPr>
                <w:rFonts w:ascii="Arial" w:hAnsi="Arial" w:cs="Arial"/>
                <w:sz w:val="22"/>
                <w:szCs w:val="22"/>
              </w:rPr>
            </w:pPr>
            <w:r w:rsidRPr="00376805">
              <w:rPr>
                <w:rFonts w:ascii="Arial" w:hAnsi="Arial" w:cs="Arial"/>
                <w:sz w:val="22"/>
                <w:szCs w:val="22"/>
              </w:rPr>
              <w:t>TRIO-associated Diversity Supplement 3TL1DK139567-02S1</w:t>
            </w:r>
          </w:p>
          <w:p w14:paraId="23E294B4" w14:textId="012BBDD2" w:rsidR="00E47154" w:rsidRPr="00E67636" w:rsidRDefault="00E47154" w:rsidP="001F0A80">
            <w:pPr>
              <w:rPr>
                <w:rFonts w:ascii="Arial" w:hAnsi="Arial" w:cs="Arial"/>
                <w:sz w:val="22"/>
                <w:szCs w:val="22"/>
              </w:rPr>
            </w:pPr>
          </w:p>
        </w:tc>
      </w:tr>
    </w:tbl>
    <w:p w14:paraId="3893B77C" w14:textId="309D76D8" w:rsidR="00701694" w:rsidRPr="00E67636" w:rsidRDefault="00737C8F" w:rsidP="00133A1E">
      <w:pPr>
        <w:rPr>
          <w:rFonts w:ascii="Arial" w:hAnsi="Arial" w:cs="Arial"/>
          <w:sz w:val="22"/>
          <w:szCs w:val="22"/>
        </w:rPr>
      </w:pPr>
      <w:r w:rsidRPr="00E67636">
        <w:rPr>
          <w:rFonts w:ascii="Arial" w:hAnsi="Arial" w:cs="Arial"/>
          <w:sz w:val="22"/>
          <w:szCs w:val="22"/>
        </w:rPr>
        <w:t xml:space="preserve">COMPLETED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737C8F" w:rsidRPr="00E67636" w14:paraId="1438A416" w14:textId="77777777" w:rsidTr="00D8050B">
        <w:tc>
          <w:tcPr>
            <w:tcW w:w="1615" w:type="dxa"/>
          </w:tcPr>
          <w:p w14:paraId="5E42BB47" w14:textId="71D1B54C" w:rsidR="00737C8F" w:rsidRPr="00E67636" w:rsidRDefault="00442F79" w:rsidP="00D8050B">
            <w:pPr>
              <w:rPr>
                <w:rFonts w:ascii="Arial" w:hAnsi="Arial" w:cs="Arial"/>
                <w:sz w:val="22"/>
                <w:szCs w:val="22"/>
              </w:rPr>
            </w:pPr>
            <w:r>
              <w:rPr>
                <w:rFonts w:ascii="Arial" w:hAnsi="Arial" w:cs="Arial"/>
                <w:sz w:val="22"/>
                <w:szCs w:val="22"/>
              </w:rPr>
              <w:t>2021</w:t>
            </w:r>
          </w:p>
          <w:p w14:paraId="411779E5" w14:textId="77777777" w:rsidR="00737C8F" w:rsidRPr="00E67636" w:rsidRDefault="00737C8F" w:rsidP="00D8050B">
            <w:pPr>
              <w:rPr>
                <w:rFonts w:ascii="Arial" w:hAnsi="Arial" w:cs="Arial"/>
                <w:sz w:val="22"/>
                <w:szCs w:val="22"/>
              </w:rPr>
            </w:pPr>
          </w:p>
          <w:p w14:paraId="3CAC1DA2" w14:textId="77777777" w:rsidR="00737C8F" w:rsidRPr="00E67636" w:rsidRDefault="00737C8F" w:rsidP="00D8050B">
            <w:pPr>
              <w:rPr>
                <w:rFonts w:ascii="Arial" w:hAnsi="Arial" w:cs="Arial"/>
                <w:i/>
                <w:iCs/>
                <w:sz w:val="22"/>
                <w:szCs w:val="22"/>
              </w:rPr>
            </w:pPr>
          </w:p>
        </w:tc>
        <w:tc>
          <w:tcPr>
            <w:tcW w:w="7735" w:type="dxa"/>
          </w:tcPr>
          <w:p w14:paraId="31F9A8B8" w14:textId="0BC4A873" w:rsidR="00737C8F" w:rsidRPr="00E67636" w:rsidRDefault="00442F79" w:rsidP="00D8050B">
            <w:pPr>
              <w:rPr>
                <w:rFonts w:ascii="Arial" w:hAnsi="Arial" w:cs="Arial"/>
                <w:sz w:val="22"/>
                <w:szCs w:val="22"/>
              </w:rPr>
            </w:pPr>
            <w:r>
              <w:rPr>
                <w:rFonts w:ascii="Arial" w:hAnsi="Arial" w:cs="Arial"/>
                <w:sz w:val="22"/>
                <w:szCs w:val="22"/>
              </w:rPr>
              <w:t>Trainee</w:t>
            </w:r>
          </w:p>
          <w:p w14:paraId="30E31F68" w14:textId="3B7B0F06" w:rsidR="00737C8F" w:rsidRPr="00E67636" w:rsidRDefault="00442F79" w:rsidP="00D8050B">
            <w:pPr>
              <w:rPr>
                <w:rFonts w:ascii="Arial" w:hAnsi="Arial" w:cs="Arial"/>
                <w:sz w:val="22"/>
                <w:szCs w:val="22"/>
              </w:rPr>
            </w:pPr>
            <w:r w:rsidRPr="00376805">
              <w:rPr>
                <w:rFonts w:ascii="Arial" w:hAnsi="Arial" w:cs="Arial"/>
                <w:sz w:val="22"/>
                <w:szCs w:val="22"/>
              </w:rPr>
              <w:t xml:space="preserve">Bioinformatics and Computational Biology T32 Grant 5T32GM135123-02 </w:t>
            </w:r>
          </w:p>
        </w:tc>
      </w:tr>
    </w:tbl>
    <w:p w14:paraId="2C14DE88" w14:textId="159F424B" w:rsidR="00164FCB" w:rsidRPr="00F900F6" w:rsidRDefault="00164FCB" w:rsidP="00164FCB">
      <w:pPr>
        <w:rPr>
          <w:rFonts w:ascii="Arial" w:hAnsi="Arial" w:cs="Arial"/>
          <w:b/>
          <w:bCs/>
          <w:color w:val="00B0F0"/>
          <w:sz w:val="22"/>
          <w:szCs w:val="22"/>
        </w:rPr>
      </w:pPr>
      <w:r w:rsidRPr="00F900F6">
        <w:rPr>
          <w:rFonts w:ascii="Arial" w:hAnsi="Arial" w:cs="Arial"/>
          <w:b/>
          <w:bCs/>
          <w:color w:val="00B0F0"/>
          <w:sz w:val="22"/>
          <w:szCs w:val="22"/>
        </w:rPr>
        <w:t xml:space="preserve">Research Statement </w:t>
      </w:r>
    </w:p>
    <w:p w14:paraId="7AA2AB1E" w14:textId="77777777" w:rsidR="00052491" w:rsidRPr="00AF46AD" w:rsidRDefault="00052491" w:rsidP="00052491">
      <w:pPr>
        <w:jc w:val="both"/>
        <w:rPr>
          <w:rFonts w:ascii="Arial" w:hAnsi="Arial" w:cs="Arial"/>
          <w:sz w:val="22"/>
          <w:szCs w:val="22"/>
        </w:rPr>
      </w:pPr>
      <w:r w:rsidRPr="00AF46AD">
        <w:rPr>
          <w:rFonts w:ascii="Arial" w:hAnsi="Arial" w:cs="Arial"/>
          <w:sz w:val="22"/>
          <w:szCs w:val="22"/>
        </w:rPr>
        <w:t>I am currently working under the mentorship of Maria Aleman and Daniel Dominguez. My passion for informatics, biology, and research in differential gene expression and gene splicing has largely been the driving force in my pursuit of a PhD in Bioinformatics and Computational Biology. In an era where the frontiers of science continue to expand, it has become increasingly vital for scientists to employ computational strategies to tackle the growing complexity of problems. With this in mind, I am committed to helping advance our understanding of complex biological systems and contribute to the forefront of scientific knowledge.</w:t>
      </w:r>
    </w:p>
    <w:p w14:paraId="5BB3A15C" w14:textId="77777777" w:rsidR="00F471A2" w:rsidRPr="00E67636" w:rsidRDefault="00F471A2" w:rsidP="00393E43">
      <w:pPr>
        <w:rPr>
          <w:rFonts w:ascii="Arial" w:hAnsi="Arial" w:cs="Arial"/>
          <w:sz w:val="22"/>
          <w:szCs w:val="22"/>
        </w:rPr>
      </w:pPr>
    </w:p>
    <w:p w14:paraId="4F8752D6" w14:textId="77777777" w:rsidR="00FD3FC8" w:rsidRPr="00E67636" w:rsidRDefault="00FD3FC8" w:rsidP="00393E43">
      <w:pPr>
        <w:rPr>
          <w:rFonts w:ascii="Arial" w:hAnsi="Arial" w:cs="Arial"/>
          <w:sz w:val="22"/>
          <w:szCs w:val="22"/>
        </w:rPr>
      </w:pPr>
    </w:p>
    <w:p w14:paraId="4C6B954D" w14:textId="77777777" w:rsidR="008452F1" w:rsidRPr="00E67636" w:rsidRDefault="008452F1" w:rsidP="00393E43">
      <w:pPr>
        <w:rPr>
          <w:rFonts w:ascii="Arial" w:hAnsi="Arial" w:cs="Arial"/>
          <w:sz w:val="22"/>
          <w:szCs w:val="22"/>
        </w:rPr>
      </w:pPr>
    </w:p>
    <w:p w14:paraId="5AEA5C08" w14:textId="2AC8C7EA" w:rsidR="00145467" w:rsidRPr="00E67636" w:rsidRDefault="00145467" w:rsidP="00393E43">
      <w:pPr>
        <w:rPr>
          <w:rFonts w:ascii="Arial" w:hAnsi="Arial" w:cs="Arial"/>
          <w:b/>
          <w:bCs/>
          <w:sz w:val="22"/>
          <w:szCs w:val="22"/>
        </w:rPr>
      </w:pPr>
    </w:p>
    <w:sectPr w:rsidR="00145467" w:rsidRPr="00E67636">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F3C1" w14:textId="77777777" w:rsidR="00B06802" w:rsidRDefault="00B06802">
      <w:r>
        <w:separator/>
      </w:r>
    </w:p>
  </w:endnote>
  <w:endnote w:type="continuationSeparator" w:id="0">
    <w:p w14:paraId="1A698232" w14:textId="77777777" w:rsidR="00B06802" w:rsidRDefault="00B0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hitney Book">
    <w:altName w:val="Calibri"/>
    <w:panose1 w:val="020B0604020202020204"/>
    <w:charset w:val="00"/>
    <w:family w:val="modern"/>
    <w:notTrueType/>
    <w:pitch w:val="variable"/>
    <w:sig w:usb0="A00002FF" w:usb1="50000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C59" w14:textId="77777777" w:rsidR="009643BF" w:rsidRDefault="009643BF" w:rsidP="00442F7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AFBD2F" w14:textId="77777777" w:rsidR="009643BF" w:rsidRDefault="009643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0499582"/>
      <w:docPartObj>
        <w:docPartGallery w:val="Page Numbers (Bottom of Page)"/>
        <w:docPartUnique/>
      </w:docPartObj>
    </w:sdtPr>
    <w:sdtContent>
      <w:p w14:paraId="61794D9C" w14:textId="06A88727" w:rsidR="00442F79" w:rsidRDefault="00442F79" w:rsidP="006901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5C00FF7" w14:textId="7728B7A4" w:rsidR="00007724" w:rsidRDefault="00007724" w:rsidP="00442F79">
    <w:pPr>
      <w:pStyle w:val="Footer"/>
      <w:ind w:right="360"/>
      <w:jc w:val="right"/>
    </w:pPr>
  </w:p>
  <w:p w14:paraId="340D167D" w14:textId="0D6611BB" w:rsidR="009643BF" w:rsidRDefault="009643BF" w:rsidP="00007724">
    <w:pPr>
      <w:pStyle w:val="Foote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1142A" w14:textId="77777777" w:rsidR="00B06802" w:rsidRDefault="00B06802">
      <w:r>
        <w:separator/>
      </w:r>
    </w:p>
  </w:footnote>
  <w:footnote w:type="continuationSeparator" w:id="0">
    <w:p w14:paraId="4284919E" w14:textId="77777777" w:rsidR="00B06802" w:rsidRDefault="00B06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1674" w14:textId="77777777" w:rsidR="009643BF" w:rsidRDefault="009643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E8D1E1B" w14:textId="77777777" w:rsidR="009643BF" w:rsidRDefault="009643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829F" w14:textId="77777777" w:rsidR="009643BF" w:rsidRDefault="009643BF">
    <w:pPr>
      <w:pStyle w:val="Header"/>
      <w:framePr w:wrap="around" w:vAnchor="text" w:hAnchor="page" w:x="9505" w:y="1"/>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5403" w14:textId="6A4C5677" w:rsidR="007412B4" w:rsidRPr="00F8667C" w:rsidRDefault="007412B4">
    <w:pPr>
      <w:pStyle w:val="Header"/>
      <w:rPr>
        <w:rFonts w:asciiTheme="minorHAnsi" w:hAnsiTheme="minorHAnsi" w:cstheme="minorHAnsi"/>
        <w:sz w:val="22"/>
        <w:szCs w:val="22"/>
      </w:rPr>
    </w:pPr>
    <w:r w:rsidRPr="00F8667C">
      <w:rPr>
        <w:rFonts w:asciiTheme="minorHAnsi" w:hAnsiTheme="minorHAnsi" w:cstheme="minorHAnsi"/>
        <w:sz w:val="22"/>
        <w:szCs w:val="22"/>
      </w:rPr>
      <w:t>Last updated:  current date</w:t>
    </w:r>
  </w:p>
  <w:p w14:paraId="1603FD81" w14:textId="7F58DBA5" w:rsidR="009643BF" w:rsidRDefault="009643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FDA"/>
    <w:multiLevelType w:val="hybridMultilevel"/>
    <w:tmpl w:val="90CC5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106DD"/>
    <w:multiLevelType w:val="hybridMultilevel"/>
    <w:tmpl w:val="1B62FF36"/>
    <w:lvl w:ilvl="0" w:tplc="60AE7ECE">
      <w:start w:val="1"/>
      <w:numFmt w:val="decimal"/>
      <w:lvlText w:val="%1."/>
      <w:lvlJc w:val="left"/>
      <w:pPr>
        <w:ind w:left="720" w:hanging="360"/>
      </w:pPr>
      <w:rPr>
        <w:rFonts w:eastAsia="Times New Roman"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83AB5"/>
    <w:multiLevelType w:val="hybridMultilevel"/>
    <w:tmpl w:val="7A0C8DE8"/>
    <w:lvl w:ilvl="0" w:tplc="A274C83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12900"/>
    <w:multiLevelType w:val="hybridMultilevel"/>
    <w:tmpl w:val="C2EC48C6"/>
    <w:lvl w:ilvl="0" w:tplc="417CB18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846D9B"/>
    <w:multiLevelType w:val="hybridMultilevel"/>
    <w:tmpl w:val="D8DE7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04B10"/>
    <w:multiLevelType w:val="hybridMultilevel"/>
    <w:tmpl w:val="55064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C58A8"/>
    <w:multiLevelType w:val="hybridMultilevel"/>
    <w:tmpl w:val="BE321256"/>
    <w:lvl w:ilvl="0" w:tplc="C3E6C542">
      <w:start w:val="1"/>
      <w:numFmt w:val="bullet"/>
      <w:lvlText w:val="–"/>
      <w:lvlJc w:val="left"/>
      <w:pPr>
        <w:ind w:left="360" w:hanging="360"/>
      </w:pPr>
      <w:rPr>
        <w:rFonts w:ascii="Whitney Book" w:hAnsi="Whitney Book"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EF6B43"/>
    <w:multiLevelType w:val="hybridMultilevel"/>
    <w:tmpl w:val="B3DA2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B23F9"/>
    <w:multiLevelType w:val="hybridMultilevel"/>
    <w:tmpl w:val="780AAB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90F74"/>
    <w:multiLevelType w:val="hybridMultilevel"/>
    <w:tmpl w:val="80942AEA"/>
    <w:lvl w:ilvl="0" w:tplc="A8182A64">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70D17"/>
    <w:multiLevelType w:val="hybridMultilevel"/>
    <w:tmpl w:val="BD32BBA0"/>
    <w:lvl w:ilvl="0" w:tplc="5D5AC68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442F6F4A"/>
    <w:multiLevelType w:val="hybridMultilevel"/>
    <w:tmpl w:val="AE3CE98A"/>
    <w:lvl w:ilvl="0" w:tplc="A998BCC0">
      <w:start w:val="1"/>
      <w:numFmt w:val="decimal"/>
      <w:lvlText w:val="%1."/>
      <w:lvlJc w:val="left"/>
      <w:pPr>
        <w:ind w:left="720" w:hanging="360"/>
      </w:pPr>
      <w:rPr>
        <w:rFonts w:asciiTheme="minorHAnsi" w:eastAsia="Times New Roman" w:hAnsi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103AC1"/>
    <w:multiLevelType w:val="hybridMultilevel"/>
    <w:tmpl w:val="57F23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C70EA"/>
    <w:multiLevelType w:val="hybridMultilevel"/>
    <w:tmpl w:val="45FC6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A16F1"/>
    <w:multiLevelType w:val="hybridMultilevel"/>
    <w:tmpl w:val="091CC6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7C334E"/>
    <w:multiLevelType w:val="hybridMultilevel"/>
    <w:tmpl w:val="D1344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D7DFD"/>
    <w:multiLevelType w:val="hybridMultilevel"/>
    <w:tmpl w:val="45309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80014"/>
    <w:multiLevelType w:val="hybridMultilevel"/>
    <w:tmpl w:val="36C82430"/>
    <w:lvl w:ilvl="0" w:tplc="C80CF3D4">
      <w:start w:val="1"/>
      <w:numFmt w:val="decimal"/>
      <w:lvlText w:val="%1."/>
      <w:lvlJc w:val="left"/>
      <w:pPr>
        <w:ind w:left="479" w:hanging="360"/>
      </w:pPr>
      <w:rPr>
        <w:rFonts w:ascii="Arial" w:eastAsia="Arial" w:hAnsi="Arial" w:cs="Arial" w:hint="default"/>
        <w:spacing w:val="-1"/>
        <w:w w:val="100"/>
        <w:sz w:val="22"/>
        <w:szCs w:val="22"/>
        <w:lang w:val="en-US" w:eastAsia="en-US" w:bidi="ar-SA"/>
      </w:rPr>
    </w:lvl>
    <w:lvl w:ilvl="1" w:tplc="A5181B0E">
      <w:numFmt w:val="bullet"/>
      <w:lvlText w:val="•"/>
      <w:lvlJc w:val="left"/>
      <w:pPr>
        <w:ind w:left="1396" w:hanging="360"/>
      </w:pPr>
      <w:rPr>
        <w:rFonts w:hint="default"/>
        <w:lang w:val="en-US" w:eastAsia="en-US" w:bidi="ar-SA"/>
      </w:rPr>
    </w:lvl>
    <w:lvl w:ilvl="2" w:tplc="520E414A">
      <w:numFmt w:val="bullet"/>
      <w:lvlText w:val="•"/>
      <w:lvlJc w:val="left"/>
      <w:pPr>
        <w:ind w:left="2312" w:hanging="360"/>
      </w:pPr>
      <w:rPr>
        <w:rFonts w:hint="default"/>
        <w:lang w:val="en-US" w:eastAsia="en-US" w:bidi="ar-SA"/>
      </w:rPr>
    </w:lvl>
    <w:lvl w:ilvl="3" w:tplc="1FE63318">
      <w:numFmt w:val="bullet"/>
      <w:lvlText w:val="•"/>
      <w:lvlJc w:val="left"/>
      <w:pPr>
        <w:ind w:left="3228" w:hanging="360"/>
      </w:pPr>
      <w:rPr>
        <w:rFonts w:hint="default"/>
        <w:lang w:val="en-US" w:eastAsia="en-US" w:bidi="ar-SA"/>
      </w:rPr>
    </w:lvl>
    <w:lvl w:ilvl="4" w:tplc="87A68B18">
      <w:numFmt w:val="bullet"/>
      <w:lvlText w:val="•"/>
      <w:lvlJc w:val="left"/>
      <w:pPr>
        <w:ind w:left="4144" w:hanging="360"/>
      </w:pPr>
      <w:rPr>
        <w:rFonts w:hint="default"/>
        <w:lang w:val="en-US" w:eastAsia="en-US" w:bidi="ar-SA"/>
      </w:rPr>
    </w:lvl>
    <w:lvl w:ilvl="5" w:tplc="AAD05DAE">
      <w:numFmt w:val="bullet"/>
      <w:lvlText w:val="•"/>
      <w:lvlJc w:val="left"/>
      <w:pPr>
        <w:ind w:left="5060" w:hanging="360"/>
      </w:pPr>
      <w:rPr>
        <w:rFonts w:hint="default"/>
        <w:lang w:val="en-US" w:eastAsia="en-US" w:bidi="ar-SA"/>
      </w:rPr>
    </w:lvl>
    <w:lvl w:ilvl="6" w:tplc="58287D36">
      <w:numFmt w:val="bullet"/>
      <w:lvlText w:val="•"/>
      <w:lvlJc w:val="left"/>
      <w:pPr>
        <w:ind w:left="5976" w:hanging="360"/>
      </w:pPr>
      <w:rPr>
        <w:rFonts w:hint="default"/>
        <w:lang w:val="en-US" w:eastAsia="en-US" w:bidi="ar-SA"/>
      </w:rPr>
    </w:lvl>
    <w:lvl w:ilvl="7" w:tplc="18B073E0">
      <w:numFmt w:val="bullet"/>
      <w:lvlText w:val="•"/>
      <w:lvlJc w:val="left"/>
      <w:pPr>
        <w:ind w:left="6892" w:hanging="360"/>
      </w:pPr>
      <w:rPr>
        <w:rFonts w:hint="default"/>
        <w:lang w:val="en-US" w:eastAsia="en-US" w:bidi="ar-SA"/>
      </w:rPr>
    </w:lvl>
    <w:lvl w:ilvl="8" w:tplc="FA486744">
      <w:numFmt w:val="bullet"/>
      <w:lvlText w:val="•"/>
      <w:lvlJc w:val="left"/>
      <w:pPr>
        <w:ind w:left="7808" w:hanging="360"/>
      </w:pPr>
      <w:rPr>
        <w:rFonts w:hint="default"/>
        <w:lang w:val="en-US" w:eastAsia="en-US" w:bidi="ar-SA"/>
      </w:rPr>
    </w:lvl>
  </w:abstractNum>
  <w:abstractNum w:abstractNumId="18" w15:restartNumberingAfterBreak="0">
    <w:nsid w:val="677372EE"/>
    <w:multiLevelType w:val="hybridMultilevel"/>
    <w:tmpl w:val="45309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9E7EE5"/>
    <w:multiLevelType w:val="hybridMultilevel"/>
    <w:tmpl w:val="4F447A02"/>
    <w:lvl w:ilvl="0" w:tplc="3BB87C5E">
      <w:start w:val="1"/>
      <w:numFmt w:val="decimal"/>
      <w:lvlText w:val="%1."/>
      <w:lvlJc w:val="left"/>
      <w:pPr>
        <w:ind w:left="839" w:hanging="360"/>
      </w:pPr>
      <w:rPr>
        <w:rFonts w:hint="default"/>
        <w:b w:val="0"/>
        <w:bCs/>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0" w15:restartNumberingAfterBreak="0">
    <w:nsid w:val="6EF62200"/>
    <w:multiLevelType w:val="hybridMultilevel"/>
    <w:tmpl w:val="18DAA6AA"/>
    <w:lvl w:ilvl="0" w:tplc="3C18CAB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67125B"/>
    <w:multiLevelType w:val="hybridMultilevel"/>
    <w:tmpl w:val="A8E842E0"/>
    <w:lvl w:ilvl="0" w:tplc="574C6756">
      <w:start w:val="1"/>
      <w:numFmt w:val="decimal"/>
      <w:lvlText w:val="%1."/>
      <w:lvlJc w:val="left"/>
      <w:pPr>
        <w:ind w:left="720" w:hanging="360"/>
      </w:pPr>
      <w:rPr>
        <w:rFonts w:eastAsia="Times New Roman" w:cs="Tahom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34023"/>
    <w:multiLevelType w:val="hybridMultilevel"/>
    <w:tmpl w:val="9FA40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31714"/>
    <w:multiLevelType w:val="hybridMultilevel"/>
    <w:tmpl w:val="B262F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B0DE4"/>
    <w:multiLevelType w:val="hybridMultilevel"/>
    <w:tmpl w:val="09F68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0F6FD6"/>
    <w:multiLevelType w:val="hybridMultilevel"/>
    <w:tmpl w:val="A9C46842"/>
    <w:lvl w:ilvl="0" w:tplc="23B65588">
      <w:start w:val="1"/>
      <w:numFmt w:val="decimal"/>
      <w:lvlText w:val="%1."/>
      <w:lvlJc w:val="left"/>
      <w:pPr>
        <w:ind w:left="479" w:hanging="360"/>
      </w:pPr>
      <w:rPr>
        <w:rFonts w:hint="default"/>
        <w:b/>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16cid:durableId="1505242189">
    <w:abstractNumId w:val="12"/>
  </w:num>
  <w:num w:numId="2" w16cid:durableId="40832275">
    <w:abstractNumId w:val="8"/>
  </w:num>
  <w:num w:numId="3" w16cid:durableId="1301884176">
    <w:abstractNumId w:val="24"/>
  </w:num>
  <w:num w:numId="4" w16cid:durableId="316496064">
    <w:abstractNumId w:val="0"/>
  </w:num>
  <w:num w:numId="5" w16cid:durableId="1043746367">
    <w:abstractNumId w:val="3"/>
  </w:num>
  <w:num w:numId="6" w16cid:durableId="1482766525">
    <w:abstractNumId w:val="22"/>
  </w:num>
  <w:num w:numId="7" w16cid:durableId="601912349">
    <w:abstractNumId w:val="6"/>
  </w:num>
  <w:num w:numId="8" w16cid:durableId="2028866013">
    <w:abstractNumId w:val="9"/>
  </w:num>
  <w:num w:numId="9" w16cid:durableId="1947038656">
    <w:abstractNumId w:val="13"/>
  </w:num>
  <w:num w:numId="10" w16cid:durableId="1941334011">
    <w:abstractNumId w:val="21"/>
  </w:num>
  <w:num w:numId="11" w16cid:durableId="127087744">
    <w:abstractNumId w:val="15"/>
  </w:num>
  <w:num w:numId="12" w16cid:durableId="1906377607">
    <w:abstractNumId w:val="14"/>
  </w:num>
  <w:num w:numId="13" w16cid:durableId="1079910180">
    <w:abstractNumId w:val="23"/>
  </w:num>
  <w:num w:numId="14" w16cid:durableId="1711956112">
    <w:abstractNumId w:val="11"/>
  </w:num>
  <w:num w:numId="15" w16cid:durableId="2085300464">
    <w:abstractNumId w:val="18"/>
  </w:num>
  <w:num w:numId="16" w16cid:durableId="1700619509">
    <w:abstractNumId w:val="1"/>
  </w:num>
  <w:num w:numId="17" w16cid:durableId="31612221">
    <w:abstractNumId w:val="7"/>
  </w:num>
  <w:num w:numId="18" w16cid:durableId="486674705">
    <w:abstractNumId w:val="4"/>
  </w:num>
  <w:num w:numId="19" w16cid:durableId="773554096">
    <w:abstractNumId w:val="16"/>
  </w:num>
  <w:num w:numId="20" w16cid:durableId="514465864">
    <w:abstractNumId w:val="17"/>
  </w:num>
  <w:num w:numId="21" w16cid:durableId="1652322238">
    <w:abstractNumId w:val="10"/>
  </w:num>
  <w:num w:numId="22" w16cid:durableId="1430077270">
    <w:abstractNumId w:val="25"/>
  </w:num>
  <w:num w:numId="23" w16cid:durableId="1584143904">
    <w:abstractNumId w:val="19"/>
  </w:num>
  <w:num w:numId="24" w16cid:durableId="1109466962">
    <w:abstractNumId w:val="2"/>
  </w:num>
  <w:num w:numId="25" w16cid:durableId="484593479">
    <w:abstractNumId w:val="20"/>
  </w:num>
  <w:num w:numId="26" w16cid:durableId="170702487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45A"/>
    <w:rsid w:val="00000604"/>
    <w:rsid w:val="00002440"/>
    <w:rsid w:val="00004BC4"/>
    <w:rsid w:val="000052EF"/>
    <w:rsid w:val="0000537C"/>
    <w:rsid w:val="000070BC"/>
    <w:rsid w:val="00007724"/>
    <w:rsid w:val="00007F23"/>
    <w:rsid w:val="000101D3"/>
    <w:rsid w:val="00010A4F"/>
    <w:rsid w:val="00013C3B"/>
    <w:rsid w:val="00013F12"/>
    <w:rsid w:val="00015B16"/>
    <w:rsid w:val="00021482"/>
    <w:rsid w:val="0002444C"/>
    <w:rsid w:val="00034DD2"/>
    <w:rsid w:val="00034EFB"/>
    <w:rsid w:val="00035C06"/>
    <w:rsid w:val="000363FB"/>
    <w:rsid w:val="00040B0C"/>
    <w:rsid w:val="0004162C"/>
    <w:rsid w:val="0004178F"/>
    <w:rsid w:val="00045D93"/>
    <w:rsid w:val="00046B66"/>
    <w:rsid w:val="00051FF9"/>
    <w:rsid w:val="00052491"/>
    <w:rsid w:val="00057620"/>
    <w:rsid w:val="00057C21"/>
    <w:rsid w:val="0006431A"/>
    <w:rsid w:val="00070184"/>
    <w:rsid w:val="000723DC"/>
    <w:rsid w:val="00076FC0"/>
    <w:rsid w:val="000864AD"/>
    <w:rsid w:val="00087195"/>
    <w:rsid w:val="000874FF"/>
    <w:rsid w:val="00093D67"/>
    <w:rsid w:val="00095502"/>
    <w:rsid w:val="000A0FBE"/>
    <w:rsid w:val="000A40E8"/>
    <w:rsid w:val="000A4B1F"/>
    <w:rsid w:val="000A5A10"/>
    <w:rsid w:val="000A63FD"/>
    <w:rsid w:val="000B5105"/>
    <w:rsid w:val="000C05C7"/>
    <w:rsid w:val="000C18BF"/>
    <w:rsid w:val="000C229C"/>
    <w:rsid w:val="000C5E1F"/>
    <w:rsid w:val="000E005F"/>
    <w:rsid w:val="000E16A9"/>
    <w:rsid w:val="000E2C6E"/>
    <w:rsid w:val="000F0E05"/>
    <w:rsid w:val="000F1988"/>
    <w:rsid w:val="000F5690"/>
    <w:rsid w:val="001004D1"/>
    <w:rsid w:val="001052EA"/>
    <w:rsid w:val="00107335"/>
    <w:rsid w:val="0011337C"/>
    <w:rsid w:val="00124D10"/>
    <w:rsid w:val="001253DC"/>
    <w:rsid w:val="00126194"/>
    <w:rsid w:val="00126399"/>
    <w:rsid w:val="0012685F"/>
    <w:rsid w:val="00130894"/>
    <w:rsid w:val="00130D11"/>
    <w:rsid w:val="0013302F"/>
    <w:rsid w:val="00133A1E"/>
    <w:rsid w:val="00134762"/>
    <w:rsid w:val="001349D8"/>
    <w:rsid w:val="001355B8"/>
    <w:rsid w:val="0013615A"/>
    <w:rsid w:val="001363A3"/>
    <w:rsid w:val="00140C21"/>
    <w:rsid w:val="00145467"/>
    <w:rsid w:val="00145AC5"/>
    <w:rsid w:val="00146DFF"/>
    <w:rsid w:val="0015374D"/>
    <w:rsid w:val="00155BC2"/>
    <w:rsid w:val="00156FCC"/>
    <w:rsid w:val="00160F9E"/>
    <w:rsid w:val="00164FCB"/>
    <w:rsid w:val="00165144"/>
    <w:rsid w:val="00170114"/>
    <w:rsid w:val="001721F9"/>
    <w:rsid w:val="00172BB9"/>
    <w:rsid w:val="00172E43"/>
    <w:rsid w:val="0017613D"/>
    <w:rsid w:val="0017615B"/>
    <w:rsid w:val="001764E6"/>
    <w:rsid w:val="00176901"/>
    <w:rsid w:val="00181010"/>
    <w:rsid w:val="00181E1A"/>
    <w:rsid w:val="0018244B"/>
    <w:rsid w:val="00185E9F"/>
    <w:rsid w:val="00191FA0"/>
    <w:rsid w:val="0019221C"/>
    <w:rsid w:val="001933FD"/>
    <w:rsid w:val="00197639"/>
    <w:rsid w:val="001A713C"/>
    <w:rsid w:val="001A7ABC"/>
    <w:rsid w:val="001A7C67"/>
    <w:rsid w:val="001A7E45"/>
    <w:rsid w:val="001B3B47"/>
    <w:rsid w:val="001B6A0B"/>
    <w:rsid w:val="001C16AC"/>
    <w:rsid w:val="001C7BF5"/>
    <w:rsid w:val="001E379C"/>
    <w:rsid w:val="001E4B44"/>
    <w:rsid w:val="001F0A80"/>
    <w:rsid w:val="001F0FC4"/>
    <w:rsid w:val="001F4C4C"/>
    <w:rsid w:val="001F4E08"/>
    <w:rsid w:val="001F5D41"/>
    <w:rsid w:val="001F77AA"/>
    <w:rsid w:val="00202B3B"/>
    <w:rsid w:val="00214FC4"/>
    <w:rsid w:val="00221821"/>
    <w:rsid w:val="00222256"/>
    <w:rsid w:val="00223EF7"/>
    <w:rsid w:val="00224344"/>
    <w:rsid w:val="00225136"/>
    <w:rsid w:val="00227578"/>
    <w:rsid w:val="00230345"/>
    <w:rsid w:val="002334BC"/>
    <w:rsid w:val="00233513"/>
    <w:rsid w:val="002377CD"/>
    <w:rsid w:val="00246CEA"/>
    <w:rsid w:val="0025200E"/>
    <w:rsid w:val="00252F30"/>
    <w:rsid w:val="002579C8"/>
    <w:rsid w:val="00270147"/>
    <w:rsid w:val="002706FB"/>
    <w:rsid w:val="00270DCB"/>
    <w:rsid w:val="002726ED"/>
    <w:rsid w:val="002746A3"/>
    <w:rsid w:val="00281DA3"/>
    <w:rsid w:val="002823B4"/>
    <w:rsid w:val="00282B61"/>
    <w:rsid w:val="00286559"/>
    <w:rsid w:val="00294E44"/>
    <w:rsid w:val="00296FB4"/>
    <w:rsid w:val="002A32C5"/>
    <w:rsid w:val="002A3586"/>
    <w:rsid w:val="002A37DB"/>
    <w:rsid w:val="002B23A0"/>
    <w:rsid w:val="002B3AE1"/>
    <w:rsid w:val="002B60BD"/>
    <w:rsid w:val="002C4703"/>
    <w:rsid w:val="002D25D7"/>
    <w:rsid w:val="002D27C8"/>
    <w:rsid w:val="002D4C19"/>
    <w:rsid w:val="002E0C40"/>
    <w:rsid w:val="002E0E04"/>
    <w:rsid w:val="002E4BE3"/>
    <w:rsid w:val="002E60CB"/>
    <w:rsid w:val="002F2F53"/>
    <w:rsid w:val="00300873"/>
    <w:rsid w:val="003048C7"/>
    <w:rsid w:val="00306480"/>
    <w:rsid w:val="003069F5"/>
    <w:rsid w:val="00313EBB"/>
    <w:rsid w:val="00317312"/>
    <w:rsid w:val="00322947"/>
    <w:rsid w:val="00323A53"/>
    <w:rsid w:val="00323AC1"/>
    <w:rsid w:val="003247D6"/>
    <w:rsid w:val="003263A2"/>
    <w:rsid w:val="003435A1"/>
    <w:rsid w:val="003453E3"/>
    <w:rsid w:val="00345444"/>
    <w:rsid w:val="00345533"/>
    <w:rsid w:val="00350303"/>
    <w:rsid w:val="00352E81"/>
    <w:rsid w:val="003559D4"/>
    <w:rsid w:val="00357E93"/>
    <w:rsid w:val="003621C2"/>
    <w:rsid w:val="003662B9"/>
    <w:rsid w:val="00366D85"/>
    <w:rsid w:val="00371253"/>
    <w:rsid w:val="00376805"/>
    <w:rsid w:val="00381D40"/>
    <w:rsid w:val="00386EEF"/>
    <w:rsid w:val="00393D94"/>
    <w:rsid w:val="00393E43"/>
    <w:rsid w:val="00395B0A"/>
    <w:rsid w:val="00396863"/>
    <w:rsid w:val="003A066C"/>
    <w:rsid w:val="003A1883"/>
    <w:rsid w:val="003A2D21"/>
    <w:rsid w:val="003A3CD9"/>
    <w:rsid w:val="003A5433"/>
    <w:rsid w:val="003B16CB"/>
    <w:rsid w:val="003B42A6"/>
    <w:rsid w:val="003B4666"/>
    <w:rsid w:val="003C32F4"/>
    <w:rsid w:val="003C50E9"/>
    <w:rsid w:val="003D1EE1"/>
    <w:rsid w:val="003D2E33"/>
    <w:rsid w:val="003E634C"/>
    <w:rsid w:val="003F2FB1"/>
    <w:rsid w:val="00400A42"/>
    <w:rsid w:val="004021A5"/>
    <w:rsid w:val="00402836"/>
    <w:rsid w:val="00404E1B"/>
    <w:rsid w:val="00412A68"/>
    <w:rsid w:val="00414D8B"/>
    <w:rsid w:val="0042189C"/>
    <w:rsid w:val="0042474C"/>
    <w:rsid w:val="004273CD"/>
    <w:rsid w:val="00430ED4"/>
    <w:rsid w:val="004314C0"/>
    <w:rsid w:val="00432497"/>
    <w:rsid w:val="004372CA"/>
    <w:rsid w:val="00442F79"/>
    <w:rsid w:val="0044667F"/>
    <w:rsid w:val="00462F4C"/>
    <w:rsid w:val="00463E5B"/>
    <w:rsid w:val="00464C7B"/>
    <w:rsid w:val="00470599"/>
    <w:rsid w:val="004714E4"/>
    <w:rsid w:val="00480532"/>
    <w:rsid w:val="00480E2D"/>
    <w:rsid w:val="004815A9"/>
    <w:rsid w:val="00482205"/>
    <w:rsid w:val="004908E7"/>
    <w:rsid w:val="004915ED"/>
    <w:rsid w:val="00493984"/>
    <w:rsid w:val="00494DD7"/>
    <w:rsid w:val="00495605"/>
    <w:rsid w:val="00495BAD"/>
    <w:rsid w:val="00497C63"/>
    <w:rsid w:val="004A35BF"/>
    <w:rsid w:val="004A3ADA"/>
    <w:rsid w:val="004A5274"/>
    <w:rsid w:val="004A781A"/>
    <w:rsid w:val="004B0B18"/>
    <w:rsid w:val="004B2800"/>
    <w:rsid w:val="004B2DE2"/>
    <w:rsid w:val="004B552D"/>
    <w:rsid w:val="004C0A49"/>
    <w:rsid w:val="004C1B44"/>
    <w:rsid w:val="004C4358"/>
    <w:rsid w:val="004C5BAF"/>
    <w:rsid w:val="004C67B5"/>
    <w:rsid w:val="004D6300"/>
    <w:rsid w:val="004D7733"/>
    <w:rsid w:val="004D7A46"/>
    <w:rsid w:val="004E018D"/>
    <w:rsid w:val="004F1567"/>
    <w:rsid w:val="004F61BD"/>
    <w:rsid w:val="004F798C"/>
    <w:rsid w:val="005073CF"/>
    <w:rsid w:val="005079DA"/>
    <w:rsid w:val="00510BA4"/>
    <w:rsid w:val="00512560"/>
    <w:rsid w:val="005135D4"/>
    <w:rsid w:val="005140C1"/>
    <w:rsid w:val="00514B03"/>
    <w:rsid w:val="00517EA2"/>
    <w:rsid w:val="00523C6A"/>
    <w:rsid w:val="00524FC8"/>
    <w:rsid w:val="005262D0"/>
    <w:rsid w:val="0053076A"/>
    <w:rsid w:val="0054241A"/>
    <w:rsid w:val="005446E9"/>
    <w:rsid w:val="00551FEF"/>
    <w:rsid w:val="0055560D"/>
    <w:rsid w:val="005577C3"/>
    <w:rsid w:val="00560A96"/>
    <w:rsid w:val="00560F31"/>
    <w:rsid w:val="00566861"/>
    <w:rsid w:val="005675CA"/>
    <w:rsid w:val="00572D7A"/>
    <w:rsid w:val="005742AE"/>
    <w:rsid w:val="00575171"/>
    <w:rsid w:val="005806AE"/>
    <w:rsid w:val="00581CC9"/>
    <w:rsid w:val="00585F9E"/>
    <w:rsid w:val="00586481"/>
    <w:rsid w:val="00586F30"/>
    <w:rsid w:val="00591C01"/>
    <w:rsid w:val="00594483"/>
    <w:rsid w:val="005A5830"/>
    <w:rsid w:val="005B0A35"/>
    <w:rsid w:val="005B6633"/>
    <w:rsid w:val="005C0669"/>
    <w:rsid w:val="005C127C"/>
    <w:rsid w:val="005C244E"/>
    <w:rsid w:val="005C69CA"/>
    <w:rsid w:val="005D07D0"/>
    <w:rsid w:val="005D0D70"/>
    <w:rsid w:val="005D20C4"/>
    <w:rsid w:val="005D2D98"/>
    <w:rsid w:val="005D32AD"/>
    <w:rsid w:val="005D55E3"/>
    <w:rsid w:val="005D5BD1"/>
    <w:rsid w:val="005D76B5"/>
    <w:rsid w:val="005D7EBE"/>
    <w:rsid w:val="005E34BB"/>
    <w:rsid w:val="005E4510"/>
    <w:rsid w:val="005E5357"/>
    <w:rsid w:val="005E6B09"/>
    <w:rsid w:val="005F1EE8"/>
    <w:rsid w:val="005F43A7"/>
    <w:rsid w:val="00600E97"/>
    <w:rsid w:val="00602D30"/>
    <w:rsid w:val="006047DF"/>
    <w:rsid w:val="006072E4"/>
    <w:rsid w:val="00613551"/>
    <w:rsid w:val="00621DE4"/>
    <w:rsid w:val="006231F4"/>
    <w:rsid w:val="00623220"/>
    <w:rsid w:val="006260A3"/>
    <w:rsid w:val="00626CAF"/>
    <w:rsid w:val="0062735B"/>
    <w:rsid w:val="00630C01"/>
    <w:rsid w:val="00632BBC"/>
    <w:rsid w:val="0063715B"/>
    <w:rsid w:val="0063727D"/>
    <w:rsid w:val="006376FB"/>
    <w:rsid w:val="006379F7"/>
    <w:rsid w:val="00640F7F"/>
    <w:rsid w:val="00651BD5"/>
    <w:rsid w:val="00653DC5"/>
    <w:rsid w:val="00654385"/>
    <w:rsid w:val="0065652C"/>
    <w:rsid w:val="00660DD3"/>
    <w:rsid w:val="0066389F"/>
    <w:rsid w:val="0066423F"/>
    <w:rsid w:val="00664313"/>
    <w:rsid w:val="006753F8"/>
    <w:rsid w:val="00675623"/>
    <w:rsid w:val="0067698F"/>
    <w:rsid w:val="00676A9E"/>
    <w:rsid w:val="00681C54"/>
    <w:rsid w:val="00681C85"/>
    <w:rsid w:val="006836CA"/>
    <w:rsid w:val="00690652"/>
    <w:rsid w:val="006912E1"/>
    <w:rsid w:val="0069328F"/>
    <w:rsid w:val="00693D90"/>
    <w:rsid w:val="006946A0"/>
    <w:rsid w:val="006954E9"/>
    <w:rsid w:val="006B6750"/>
    <w:rsid w:val="006B7B70"/>
    <w:rsid w:val="006C04BF"/>
    <w:rsid w:val="006C1465"/>
    <w:rsid w:val="006C1DFF"/>
    <w:rsid w:val="006C2627"/>
    <w:rsid w:val="006C512F"/>
    <w:rsid w:val="006C6A57"/>
    <w:rsid w:val="006D33C3"/>
    <w:rsid w:val="006D3BD4"/>
    <w:rsid w:val="006D5CCB"/>
    <w:rsid w:val="006E0463"/>
    <w:rsid w:val="006E3138"/>
    <w:rsid w:val="006E5561"/>
    <w:rsid w:val="006F3237"/>
    <w:rsid w:val="006F4F5D"/>
    <w:rsid w:val="006F6D19"/>
    <w:rsid w:val="00701694"/>
    <w:rsid w:val="00702BE5"/>
    <w:rsid w:val="00710652"/>
    <w:rsid w:val="007135CA"/>
    <w:rsid w:val="007143F2"/>
    <w:rsid w:val="00717276"/>
    <w:rsid w:val="00724F27"/>
    <w:rsid w:val="0073189E"/>
    <w:rsid w:val="00731E26"/>
    <w:rsid w:val="00736038"/>
    <w:rsid w:val="00737C8F"/>
    <w:rsid w:val="0074026F"/>
    <w:rsid w:val="007412B4"/>
    <w:rsid w:val="00744652"/>
    <w:rsid w:val="00745FB4"/>
    <w:rsid w:val="00754BA1"/>
    <w:rsid w:val="00756AFE"/>
    <w:rsid w:val="007606E4"/>
    <w:rsid w:val="00762284"/>
    <w:rsid w:val="00765BB3"/>
    <w:rsid w:val="00765C4B"/>
    <w:rsid w:val="00765FCD"/>
    <w:rsid w:val="00780595"/>
    <w:rsid w:val="007813B1"/>
    <w:rsid w:val="00782220"/>
    <w:rsid w:val="00786BB4"/>
    <w:rsid w:val="007938EF"/>
    <w:rsid w:val="00793DD1"/>
    <w:rsid w:val="007A2BA7"/>
    <w:rsid w:val="007A5843"/>
    <w:rsid w:val="007A768E"/>
    <w:rsid w:val="007B27AB"/>
    <w:rsid w:val="007B2C95"/>
    <w:rsid w:val="007B3E56"/>
    <w:rsid w:val="007B5E0F"/>
    <w:rsid w:val="007C2F80"/>
    <w:rsid w:val="007C3DB7"/>
    <w:rsid w:val="007C5C39"/>
    <w:rsid w:val="007C6F41"/>
    <w:rsid w:val="007D396D"/>
    <w:rsid w:val="007D4300"/>
    <w:rsid w:val="007D4A15"/>
    <w:rsid w:val="007D5722"/>
    <w:rsid w:val="007E192A"/>
    <w:rsid w:val="007E1D30"/>
    <w:rsid w:val="007E4F20"/>
    <w:rsid w:val="007F22FC"/>
    <w:rsid w:val="007F3D80"/>
    <w:rsid w:val="007F424D"/>
    <w:rsid w:val="007F4777"/>
    <w:rsid w:val="007F6FE6"/>
    <w:rsid w:val="007F795B"/>
    <w:rsid w:val="008023FF"/>
    <w:rsid w:val="00805788"/>
    <w:rsid w:val="008068F3"/>
    <w:rsid w:val="00806900"/>
    <w:rsid w:val="008073C6"/>
    <w:rsid w:val="00810019"/>
    <w:rsid w:val="00812DCE"/>
    <w:rsid w:val="00814307"/>
    <w:rsid w:val="0081558C"/>
    <w:rsid w:val="00816040"/>
    <w:rsid w:val="00830506"/>
    <w:rsid w:val="008318BB"/>
    <w:rsid w:val="00832CC9"/>
    <w:rsid w:val="0083396D"/>
    <w:rsid w:val="008343FD"/>
    <w:rsid w:val="008354F4"/>
    <w:rsid w:val="008452F1"/>
    <w:rsid w:val="00845399"/>
    <w:rsid w:val="00847A99"/>
    <w:rsid w:val="00852E5E"/>
    <w:rsid w:val="00856802"/>
    <w:rsid w:val="00857134"/>
    <w:rsid w:val="00867CFB"/>
    <w:rsid w:val="00871CD1"/>
    <w:rsid w:val="00876CE5"/>
    <w:rsid w:val="0088067B"/>
    <w:rsid w:val="00880DB8"/>
    <w:rsid w:val="0088237C"/>
    <w:rsid w:val="008845AF"/>
    <w:rsid w:val="008942A2"/>
    <w:rsid w:val="008A0749"/>
    <w:rsid w:val="008A2A27"/>
    <w:rsid w:val="008A594C"/>
    <w:rsid w:val="008B1C6B"/>
    <w:rsid w:val="008B32AE"/>
    <w:rsid w:val="008B3BFE"/>
    <w:rsid w:val="008B50AB"/>
    <w:rsid w:val="008B593D"/>
    <w:rsid w:val="008C0CB6"/>
    <w:rsid w:val="008C3FF3"/>
    <w:rsid w:val="008C6F52"/>
    <w:rsid w:val="008D707B"/>
    <w:rsid w:val="008E23E4"/>
    <w:rsid w:val="008E3218"/>
    <w:rsid w:val="008F13A4"/>
    <w:rsid w:val="008F2076"/>
    <w:rsid w:val="0090025C"/>
    <w:rsid w:val="00910F14"/>
    <w:rsid w:val="0091284C"/>
    <w:rsid w:val="00915ED3"/>
    <w:rsid w:val="0091601E"/>
    <w:rsid w:val="00916684"/>
    <w:rsid w:val="00920980"/>
    <w:rsid w:val="00920F6C"/>
    <w:rsid w:val="0092415A"/>
    <w:rsid w:val="00930548"/>
    <w:rsid w:val="00931A17"/>
    <w:rsid w:val="00937186"/>
    <w:rsid w:val="009412EB"/>
    <w:rsid w:val="00941C21"/>
    <w:rsid w:val="009471FB"/>
    <w:rsid w:val="009519D5"/>
    <w:rsid w:val="00955D88"/>
    <w:rsid w:val="009573E5"/>
    <w:rsid w:val="00960041"/>
    <w:rsid w:val="009643BF"/>
    <w:rsid w:val="00966030"/>
    <w:rsid w:val="009661E2"/>
    <w:rsid w:val="00967BA4"/>
    <w:rsid w:val="0097310E"/>
    <w:rsid w:val="009750E3"/>
    <w:rsid w:val="00981C67"/>
    <w:rsid w:val="009839D8"/>
    <w:rsid w:val="0098525B"/>
    <w:rsid w:val="00992111"/>
    <w:rsid w:val="00994866"/>
    <w:rsid w:val="0099748F"/>
    <w:rsid w:val="009A4BB4"/>
    <w:rsid w:val="009A5493"/>
    <w:rsid w:val="009A5E9A"/>
    <w:rsid w:val="009A7C2C"/>
    <w:rsid w:val="009B068A"/>
    <w:rsid w:val="009B0E15"/>
    <w:rsid w:val="009B2298"/>
    <w:rsid w:val="009B58B6"/>
    <w:rsid w:val="009B6201"/>
    <w:rsid w:val="009B7B2F"/>
    <w:rsid w:val="009B7E4A"/>
    <w:rsid w:val="009C0944"/>
    <w:rsid w:val="009C1E8C"/>
    <w:rsid w:val="009C1F88"/>
    <w:rsid w:val="009C274F"/>
    <w:rsid w:val="009C7196"/>
    <w:rsid w:val="009D02BE"/>
    <w:rsid w:val="009D1EA4"/>
    <w:rsid w:val="009D25FB"/>
    <w:rsid w:val="009D7156"/>
    <w:rsid w:val="009D7F95"/>
    <w:rsid w:val="009E0C28"/>
    <w:rsid w:val="009E3D6E"/>
    <w:rsid w:val="009E57D0"/>
    <w:rsid w:val="009E696C"/>
    <w:rsid w:val="009E69F5"/>
    <w:rsid w:val="009E6A0A"/>
    <w:rsid w:val="009E745A"/>
    <w:rsid w:val="009F45A3"/>
    <w:rsid w:val="009F638A"/>
    <w:rsid w:val="009F73C1"/>
    <w:rsid w:val="00A008C9"/>
    <w:rsid w:val="00A1039A"/>
    <w:rsid w:val="00A11A48"/>
    <w:rsid w:val="00A27822"/>
    <w:rsid w:val="00A30916"/>
    <w:rsid w:val="00A32BB5"/>
    <w:rsid w:val="00A360EB"/>
    <w:rsid w:val="00A40F3E"/>
    <w:rsid w:val="00A41D9F"/>
    <w:rsid w:val="00A4256E"/>
    <w:rsid w:val="00A4677D"/>
    <w:rsid w:val="00A469C2"/>
    <w:rsid w:val="00A50B81"/>
    <w:rsid w:val="00A512D9"/>
    <w:rsid w:val="00A51F2B"/>
    <w:rsid w:val="00A567F4"/>
    <w:rsid w:val="00A5702E"/>
    <w:rsid w:val="00A62549"/>
    <w:rsid w:val="00A62B08"/>
    <w:rsid w:val="00A62C03"/>
    <w:rsid w:val="00A62EF4"/>
    <w:rsid w:val="00A6335E"/>
    <w:rsid w:val="00A634B3"/>
    <w:rsid w:val="00A6713A"/>
    <w:rsid w:val="00A72B64"/>
    <w:rsid w:val="00A73097"/>
    <w:rsid w:val="00A740ED"/>
    <w:rsid w:val="00A830E2"/>
    <w:rsid w:val="00A8359A"/>
    <w:rsid w:val="00A83651"/>
    <w:rsid w:val="00A84053"/>
    <w:rsid w:val="00A84E8D"/>
    <w:rsid w:val="00A85A9F"/>
    <w:rsid w:val="00A90CA0"/>
    <w:rsid w:val="00A926E0"/>
    <w:rsid w:val="00A94891"/>
    <w:rsid w:val="00A9733D"/>
    <w:rsid w:val="00AA0100"/>
    <w:rsid w:val="00AA0425"/>
    <w:rsid w:val="00AA60E2"/>
    <w:rsid w:val="00AB1655"/>
    <w:rsid w:val="00AB75CA"/>
    <w:rsid w:val="00AC080C"/>
    <w:rsid w:val="00AD4245"/>
    <w:rsid w:val="00AD59FC"/>
    <w:rsid w:val="00AE17B8"/>
    <w:rsid w:val="00AE7BF4"/>
    <w:rsid w:val="00AF42BC"/>
    <w:rsid w:val="00AF45E5"/>
    <w:rsid w:val="00AF46AD"/>
    <w:rsid w:val="00AF7EC1"/>
    <w:rsid w:val="00B06802"/>
    <w:rsid w:val="00B1054F"/>
    <w:rsid w:val="00B12EBF"/>
    <w:rsid w:val="00B14399"/>
    <w:rsid w:val="00B27858"/>
    <w:rsid w:val="00B40413"/>
    <w:rsid w:val="00B463A4"/>
    <w:rsid w:val="00B46DEA"/>
    <w:rsid w:val="00B56710"/>
    <w:rsid w:val="00B56A6E"/>
    <w:rsid w:val="00B5705C"/>
    <w:rsid w:val="00B57D38"/>
    <w:rsid w:val="00B716B2"/>
    <w:rsid w:val="00B71A4B"/>
    <w:rsid w:val="00B72FE4"/>
    <w:rsid w:val="00B73607"/>
    <w:rsid w:val="00B75A92"/>
    <w:rsid w:val="00B761EB"/>
    <w:rsid w:val="00B77C7B"/>
    <w:rsid w:val="00B90A65"/>
    <w:rsid w:val="00B90CEB"/>
    <w:rsid w:val="00B9299D"/>
    <w:rsid w:val="00B92E3E"/>
    <w:rsid w:val="00BA12AD"/>
    <w:rsid w:val="00BA5A4C"/>
    <w:rsid w:val="00BA7289"/>
    <w:rsid w:val="00BB0414"/>
    <w:rsid w:val="00BB12B4"/>
    <w:rsid w:val="00BB4E22"/>
    <w:rsid w:val="00BC0FBC"/>
    <w:rsid w:val="00BC1A55"/>
    <w:rsid w:val="00BD1357"/>
    <w:rsid w:val="00BD72B7"/>
    <w:rsid w:val="00BE223E"/>
    <w:rsid w:val="00BE2351"/>
    <w:rsid w:val="00BE48FF"/>
    <w:rsid w:val="00BF2FBB"/>
    <w:rsid w:val="00BF6E0C"/>
    <w:rsid w:val="00C01CB1"/>
    <w:rsid w:val="00C14B22"/>
    <w:rsid w:val="00C14EF9"/>
    <w:rsid w:val="00C151B3"/>
    <w:rsid w:val="00C21D59"/>
    <w:rsid w:val="00C2292A"/>
    <w:rsid w:val="00C22976"/>
    <w:rsid w:val="00C247D5"/>
    <w:rsid w:val="00C30B4F"/>
    <w:rsid w:val="00C332E0"/>
    <w:rsid w:val="00C35738"/>
    <w:rsid w:val="00C35C45"/>
    <w:rsid w:val="00C402C1"/>
    <w:rsid w:val="00C40977"/>
    <w:rsid w:val="00C41333"/>
    <w:rsid w:val="00C45506"/>
    <w:rsid w:val="00C46D85"/>
    <w:rsid w:val="00C54A2A"/>
    <w:rsid w:val="00C562E7"/>
    <w:rsid w:val="00C60FFE"/>
    <w:rsid w:val="00C61056"/>
    <w:rsid w:val="00C75F88"/>
    <w:rsid w:val="00C76A4B"/>
    <w:rsid w:val="00C81487"/>
    <w:rsid w:val="00C81F5F"/>
    <w:rsid w:val="00C842BD"/>
    <w:rsid w:val="00C84C82"/>
    <w:rsid w:val="00C84E27"/>
    <w:rsid w:val="00C856B9"/>
    <w:rsid w:val="00C87481"/>
    <w:rsid w:val="00C9085B"/>
    <w:rsid w:val="00C90B2E"/>
    <w:rsid w:val="00C91550"/>
    <w:rsid w:val="00C91BEF"/>
    <w:rsid w:val="00C927D0"/>
    <w:rsid w:val="00C93853"/>
    <w:rsid w:val="00C940B8"/>
    <w:rsid w:val="00C941C9"/>
    <w:rsid w:val="00C95F16"/>
    <w:rsid w:val="00CA16A3"/>
    <w:rsid w:val="00CA1C29"/>
    <w:rsid w:val="00CA6217"/>
    <w:rsid w:val="00CB3452"/>
    <w:rsid w:val="00CB562B"/>
    <w:rsid w:val="00CC09B4"/>
    <w:rsid w:val="00CC0D85"/>
    <w:rsid w:val="00CC1F3F"/>
    <w:rsid w:val="00CC1FB9"/>
    <w:rsid w:val="00CC40EC"/>
    <w:rsid w:val="00CC5D4A"/>
    <w:rsid w:val="00CC6908"/>
    <w:rsid w:val="00CD1F34"/>
    <w:rsid w:val="00CD27A3"/>
    <w:rsid w:val="00CD361A"/>
    <w:rsid w:val="00CD5199"/>
    <w:rsid w:val="00CE1F8C"/>
    <w:rsid w:val="00CE5008"/>
    <w:rsid w:val="00CE6804"/>
    <w:rsid w:val="00CE7100"/>
    <w:rsid w:val="00CE778C"/>
    <w:rsid w:val="00CF10BD"/>
    <w:rsid w:val="00CF26AA"/>
    <w:rsid w:val="00CF554D"/>
    <w:rsid w:val="00CF7433"/>
    <w:rsid w:val="00CF7BD8"/>
    <w:rsid w:val="00D006DE"/>
    <w:rsid w:val="00D00ACD"/>
    <w:rsid w:val="00D02596"/>
    <w:rsid w:val="00D10E40"/>
    <w:rsid w:val="00D11E3F"/>
    <w:rsid w:val="00D14F1C"/>
    <w:rsid w:val="00D17AF9"/>
    <w:rsid w:val="00D20222"/>
    <w:rsid w:val="00D2552D"/>
    <w:rsid w:val="00D32DB7"/>
    <w:rsid w:val="00D353AA"/>
    <w:rsid w:val="00D42955"/>
    <w:rsid w:val="00D43264"/>
    <w:rsid w:val="00D4364C"/>
    <w:rsid w:val="00D47012"/>
    <w:rsid w:val="00D502DF"/>
    <w:rsid w:val="00D52DBA"/>
    <w:rsid w:val="00D57417"/>
    <w:rsid w:val="00D649D1"/>
    <w:rsid w:val="00D65677"/>
    <w:rsid w:val="00D658BD"/>
    <w:rsid w:val="00D6623E"/>
    <w:rsid w:val="00D67EE9"/>
    <w:rsid w:val="00D74935"/>
    <w:rsid w:val="00D751B9"/>
    <w:rsid w:val="00D75D43"/>
    <w:rsid w:val="00D82ACF"/>
    <w:rsid w:val="00D84DDD"/>
    <w:rsid w:val="00D85319"/>
    <w:rsid w:val="00D8557E"/>
    <w:rsid w:val="00D9221A"/>
    <w:rsid w:val="00D933C3"/>
    <w:rsid w:val="00DA47F6"/>
    <w:rsid w:val="00DB0619"/>
    <w:rsid w:val="00DB12B5"/>
    <w:rsid w:val="00DB26BF"/>
    <w:rsid w:val="00DB53D2"/>
    <w:rsid w:val="00DC1CF7"/>
    <w:rsid w:val="00DC3343"/>
    <w:rsid w:val="00DC4691"/>
    <w:rsid w:val="00DD3AF0"/>
    <w:rsid w:val="00DD55A2"/>
    <w:rsid w:val="00DD71BA"/>
    <w:rsid w:val="00DE1DC2"/>
    <w:rsid w:val="00DE2718"/>
    <w:rsid w:val="00DE4130"/>
    <w:rsid w:val="00DE5E8F"/>
    <w:rsid w:val="00DE6B3A"/>
    <w:rsid w:val="00DE6C10"/>
    <w:rsid w:val="00DE74ED"/>
    <w:rsid w:val="00DF08D3"/>
    <w:rsid w:val="00DF14AF"/>
    <w:rsid w:val="00DF1F47"/>
    <w:rsid w:val="00DF5900"/>
    <w:rsid w:val="00DF5B80"/>
    <w:rsid w:val="00DF711D"/>
    <w:rsid w:val="00E00524"/>
    <w:rsid w:val="00E00DBC"/>
    <w:rsid w:val="00E02742"/>
    <w:rsid w:val="00E06AC7"/>
    <w:rsid w:val="00E14B51"/>
    <w:rsid w:val="00E236C3"/>
    <w:rsid w:val="00E2458E"/>
    <w:rsid w:val="00E26197"/>
    <w:rsid w:val="00E32677"/>
    <w:rsid w:val="00E43E1B"/>
    <w:rsid w:val="00E45026"/>
    <w:rsid w:val="00E45A64"/>
    <w:rsid w:val="00E4704C"/>
    <w:rsid w:val="00E47154"/>
    <w:rsid w:val="00E51648"/>
    <w:rsid w:val="00E606E2"/>
    <w:rsid w:val="00E628DE"/>
    <w:rsid w:val="00E6366E"/>
    <w:rsid w:val="00E63FDE"/>
    <w:rsid w:val="00E64AEB"/>
    <w:rsid w:val="00E67636"/>
    <w:rsid w:val="00E70F1E"/>
    <w:rsid w:val="00E778F6"/>
    <w:rsid w:val="00E80831"/>
    <w:rsid w:val="00E82AB9"/>
    <w:rsid w:val="00E83C5E"/>
    <w:rsid w:val="00E84B80"/>
    <w:rsid w:val="00E90427"/>
    <w:rsid w:val="00E9312D"/>
    <w:rsid w:val="00E938C2"/>
    <w:rsid w:val="00EA1959"/>
    <w:rsid w:val="00EA1C4F"/>
    <w:rsid w:val="00EA4A53"/>
    <w:rsid w:val="00EB0DE5"/>
    <w:rsid w:val="00EB5A41"/>
    <w:rsid w:val="00EB5F8B"/>
    <w:rsid w:val="00EC146E"/>
    <w:rsid w:val="00EC38A6"/>
    <w:rsid w:val="00EC6C2D"/>
    <w:rsid w:val="00EC799D"/>
    <w:rsid w:val="00ED384C"/>
    <w:rsid w:val="00ED5B5B"/>
    <w:rsid w:val="00ED7CF6"/>
    <w:rsid w:val="00EE1FDA"/>
    <w:rsid w:val="00EE2C5A"/>
    <w:rsid w:val="00EE2DDA"/>
    <w:rsid w:val="00EE405E"/>
    <w:rsid w:val="00EE49DF"/>
    <w:rsid w:val="00EE5394"/>
    <w:rsid w:val="00EE63A8"/>
    <w:rsid w:val="00EF1C9E"/>
    <w:rsid w:val="00EF5641"/>
    <w:rsid w:val="00F01151"/>
    <w:rsid w:val="00F02683"/>
    <w:rsid w:val="00F0308B"/>
    <w:rsid w:val="00F0424E"/>
    <w:rsid w:val="00F05511"/>
    <w:rsid w:val="00F060EB"/>
    <w:rsid w:val="00F0639C"/>
    <w:rsid w:val="00F06C60"/>
    <w:rsid w:val="00F11107"/>
    <w:rsid w:val="00F116D0"/>
    <w:rsid w:val="00F17BF7"/>
    <w:rsid w:val="00F21A26"/>
    <w:rsid w:val="00F227D8"/>
    <w:rsid w:val="00F27E92"/>
    <w:rsid w:val="00F30D16"/>
    <w:rsid w:val="00F31AFA"/>
    <w:rsid w:val="00F36056"/>
    <w:rsid w:val="00F37879"/>
    <w:rsid w:val="00F45B04"/>
    <w:rsid w:val="00F471A2"/>
    <w:rsid w:val="00F53513"/>
    <w:rsid w:val="00F550B7"/>
    <w:rsid w:val="00F55242"/>
    <w:rsid w:val="00F56F3E"/>
    <w:rsid w:val="00F575BD"/>
    <w:rsid w:val="00F60CFD"/>
    <w:rsid w:val="00F6591B"/>
    <w:rsid w:val="00F72A48"/>
    <w:rsid w:val="00F748D6"/>
    <w:rsid w:val="00F753DA"/>
    <w:rsid w:val="00F75422"/>
    <w:rsid w:val="00F852F7"/>
    <w:rsid w:val="00F8667C"/>
    <w:rsid w:val="00F870CF"/>
    <w:rsid w:val="00F900F6"/>
    <w:rsid w:val="00F9608C"/>
    <w:rsid w:val="00F967EC"/>
    <w:rsid w:val="00F96C50"/>
    <w:rsid w:val="00F97772"/>
    <w:rsid w:val="00FB023C"/>
    <w:rsid w:val="00FB6FE8"/>
    <w:rsid w:val="00FC12A1"/>
    <w:rsid w:val="00FC3875"/>
    <w:rsid w:val="00FC564D"/>
    <w:rsid w:val="00FD3FC8"/>
    <w:rsid w:val="00FD42E2"/>
    <w:rsid w:val="00FD4556"/>
    <w:rsid w:val="00FD5BEC"/>
    <w:rsid w:val="00FE1CFE"/>
    <w:rsid w:val="00FE1E77"/>
    <w:rsid w:val="00FE6198"/>
    <w:rsid w:val="00FF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D5A18"/>
  <w14:defaultImageDpi w14:val="300"/>
  <w15:chartTrackingRefBased/>
  <w15:docId w15:val="{5C8FFA24-BC24-8846-8C88-A8A4A1D6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Smart Link" w:semiHidden="1" w:uiPriority="99" w:unhideWhenUsed="1"/>
  </w:latentStyles>
  <w:style w:type="paragraph" w:default="1" w:styleId="Normal">
    <w:name w:val="Normal"/>
    <w:qFormat/>
    <w:rsid w:val="00675623"/>
    <w:rPr>
      <w:sz w:val="24"/>
      <w:szCs w:val="24"/>
    </w:rPr>
  </w:style>
  <w:style w:type="paragraph" w:styleId="Heading1">
    <w:name w:val="heading 1"/>
    <w:basedOn w:val="Normal"/>
    <w:next w:val="Normal"/>
    <w:link w:val="Heading1Char"/>
    <w:qFormat/>
    <w:rsid w:val="007F12DE"/>
    <w:pPr>
      <w:widowControl w:val="0"/>
      <w:autoSpaceDE w:val="0"/>
      <w:autoSpaceDN w:val="0"/>
      <w:adjustRightInd w:val="0"/>
      <w:outlineLvl w:val="0"/>
    </w:pPr>
    <w:rPr>
      <w:rFonts w:ascii="Arial" w:hAnsi="Arial"/>
    </w:rPr>
  </w:style>
  <w:style w:type="paragraph" w:styleId="Heading4">
    <w:name w:val="heading 4"/>
    <w:basedOn w:val="Normal"/>
    <w:next w:val="Normal"/>
    <w:link w:val="Heading4Char"/>
    <w:semiHidden/>
    <w:unhideWhenUsed/>
    <w:qFormat/>
    <w:rsid w:val="0099486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Cs w:val="20"/>
    </w:rPr>
  </w:style>
  <w:style w:type="paragraph" w:customStyle="1" w:styleId="BodySingle">
    <w:name w:val="Body Single"/>
    <w:basedOn w:val="Normal"/>
    <w:rPr>
      <w:szCs w:val="20"/>
    </w:rPr>
  </w:style>
  <w:style w:type="paragraph" w:customStyle="1" w:styleId="Bullet">
    <w:name w:val="Bullet"/>
    <w:basedOn w:val="Normal"/>
    <w:pPr>
      <w:ind w:left="288"/>
    </w:pPr>
    <w:rPr>
      <w:szCs w:val="20"/>
    </w:rPr>
  </w:style>
  <w:style w:type="paragraph" w:customStyle="1" w:styleId="Bullet1">
    <w:name w:val="Bullet 1"/>
    <w:basedOn w:val="Normal"/>
    <w:pPr>
      <w:ind w:left="576"/>
    </w:pPr>
    <w:rPr>
      <w:szCs w:val="20"/>
    </w:rPr>
  </w:style>
  <w:style w:type="paragraph" w:customStyle="1" w:styleId="NumberList">
    <w:name w:val="Number List"/>
    <w:basedOn w:val="Normal"/>
    <w:pPr>
      <w:ind w:left="720"/>
    </w:pPr>
    <w:rPr>
      <w:szCs w:val="20"/>
    </w:rPr>
  </w:style>
  <w:style w:type="paragraph" w:customStyle="1" w:styleId="Subhead">
    <w:name w:val="Subhead"/>
    <w:basedOn w:val="Normal"/>
    <w:pPr>
      <w:spacing w:before="72" w:after="72"/>
    </w:pPr>
    <w:rPr>
      <w:b/>
      <w:i/>
      <w:szCs w:val="20"/>
    </w:rPr>
  </w:style>
  <w:style w:type="paragraph" w:styleId="Title">
    <w:name w:val="Title"/>
    <w:basedOn w:val="Normal"/>
    <w:qFormat/>
    <w:pPr>
      <w:spacing w:before="144" w:after="72"/>
      <w:jc w:val="center"/>
    </w:pPr>
    <w:rPr>
      <w:rFonts w:ascii="Arial" w:hAnsi="Arial"/>
      <w:b/>
      <w:sz w:val="36"/>
      <w:szCs w:val="20"/>
    </w:rPr>
  </w:style>
  <w:style w:type="paragraph" w:styleId="Header">
    <w:name w:val="header"/>
    <w:basedOn w:val="Normal"/>
    <w:link w:val="HeaderChar"/>
    <w:uiPriority w:val="99"/>
    <w:rPr>
      <w:szCs w:val="20"/>
    </w:rPr>
  </w:style>
  <w:style w:type="paragraph" w:styleId="Footer">
    <w:name w:val="footer"/>
    <w:basedOn w:val="Normal"/>
    <w:link w:val="FooterChar"/>
    <w:uiPriority w:val="99"/>
    <w:rPr>
      <w:szCs w:val="20"/>
    </w:rPr>
  </w:style>
  <w:style w:type="paragraph" w:styleId="BodyTextIndent">
    <w:name w:val="Body Text Indent"/>
    <w:basedOn w:val="Normal"/>
    <w:pPr>
      <w:ind w:left="720"/>
    </w:pPr>
    <w:rPr>
      <w:szCs w:val="2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rsid w:val="00237715"/>
    <w:rPr>
      <w:color w:val="004A8A"/>
      <w:u w:val="single"/>
    </w:rPr>
  </w:style>
  <w:style w:type="paragraph" w:customStyle="1" w:styleId="byline">
    <w:name w:val="byline"/>
    <w:basedOn w:val="Normal"/>
    <w:rsid w:val="00237715"/>
    <w:pPr>
      <w:spacing w:before="20" w:after="40" w:line="300" w:lineRule="atLeast"/>
    </w:pPr>
    <w:rPr>
      <w:caps/>
      <w:sz w:val="19"/>
      <w:szCs w:val="19"/>
    </w:rPr>
  </w:style>
  <w:style w:type="paragraph" w:customStyle="1" w:styleId="Title1">
    <w:name w:val="Title1"/>
    <w:basedOn w:val="Normal"/>
    <w:rsid w:val="00237715"/>
    <w:pPr>
      <w:spacing w:before="80" w:after="100" w:line="480" w:lineRule="atLeast"/>
    </w:pPr>
    <w:rPr>
      <w:b/>
      <w:bCs/>
      <w:sz w:val="44"/>
      <w:szCs w:val="44"/>
    </w:rPr>
  </w:style>
  <w:style w:type="character" w:customStyle="1" w:styleId="bylinelocation1">
    <w:name w:val="bylinelocation1"/>
    <w:rsid w:val="00237715"/>
    <w:rPr>
      <w:i/>
      <w:iCs/>
      <w:caps w:val="0"/>
    </w:rPr>
  </w:style>
  <w:style w:type="character" w:styleId="Strong">
    <w:name w:val="Strong"/>
    <w:uiPriority w:val="22"/>
    <w:qFormat/>
    <w:rsid w:val="00B26BF3"/>
    <w:rPr>
      <w:b/>
      <w:bCs/>
    </w:rPr>
  </w:style>
  <w:style w:type="character" w:customStyle="1" w:styleId="ti">
    <w:name w:val="ti"/>
    <w:basedOn w:val="DefaultParagraphFont"/>
    <w:rsid w:val="00F82844"/>
  </w:style>
  <w:style w:type="character" w:customStyle="1" w:styleId="linkbar">
    <w:name w:val="linkbar"/>
    <w:basedOn w:val="DefaultParagraphFont"/>
    <w:rsid w:val="00F82844"/>
  </w:style>
  <w:style w:type="paragraph" w:styleId="BalloonText">
    <w:name w:val="Balloon Text"/>
    <w:basedOn w:val="Normal"/>
    <w:link w:val="BalloonTextChar"/>
    <w:rsid w:val="00D67792"/>
    <w:rPr>
      <w:rFonts w:ascii="Tahoma" w:hAnsi="Tahoma" w:cs="Tahoma"/>
      <w:sz w:val="16"/>
      <w:szCs w:val="16"/>
    </w:rPr>
  </w:style>
  <w:style w:type="character" w:customStyle="1" w:styleId="BalloonTextChar">
    <w:name w:val="Balloon Text Char"/>
    <w:link w:val="BalloonText"/>
    <w:rsid w:val="00D67792"/>
    <w:rPr>
      <w:rFonts w:ascii="Tahoma" w:hAnsi="Tahoma" w:cs="Tahoma"/>
      <w:sz w:val="16"/>
      <w:szCs w:val="16"/>
    </w:rPr>
  </w:style>
  <w:style w:type="character" w:customStyle="1" w:styleId="Heading1Char">
    <w:name w:val="Heading 1 Char"/>
    <w:link w:val="Heading1"/>
    <w:rsid w:val="007F12DE"/>
    <w:rPr>
      <w:rFonts w:ascii="Arial" w:hAnsi="Arial"/>
      <w:sz w:val="24"/>
      <w:szCs w:val="24"/>
    </w:rPr>
  </w:style>
  <w:style w:type="paragraph" w:customStyle="1" w:styleId="ColorfulShading-Accent31">
    <w:name w:val="Colorful Shading - Accent 31"/>
    <w:basedOn w:val="Normal"/>
    <w:uiPriority w:val="34"/>
    <w:qFormat/>
    <w:rsid w:val="00876BB6"/>
    <w:pPr>
      <w:ind w:left="720"/>
    </w:pPr>
    <w:rPr>
      <w:sz w:val="20"/>
      <w:szCs w:val="20"/>
    </w:rPr>
  </w:style>
  <w:style w:type="character" w:customStyle="1" w:styleId="BodyTextChar">
    <w:name w:val="Body Text Char"/>
    <w:link w:val="BodyText"/>
    <w:rsid w:val="00AC200E"/>
    <w:rPr>
      <w:sz w:val="24"/>
    </w:rPr>
  </w:style>
  <w:style w:type="character" w:styleId="CommentReference">
    <w:name w:val="annotation reference"/>
    <w:rsid w:val="00697730"/>
    <w:rPr>
      <w:sz w:val="18"/>
      <w:szCs w:val="18"/>
    </w:rPr>
  </w:style>
  <w:style w:type="paragraph" w:styleId="CommentText">
    <w:name w:val="annotation text"/>
    <w:basedOn w:val="Normal"/>
    <w:link w:val="CommentTextChar"/>
    <w:rsid w:val="00697730"/>
  </w:style>
  <w:style w:type="character" w:customStyle="1" w:styleId="CommentTextChar">
    <w:name w:val="Comment Text Char"/>
    <w:link w:val="CommentText"/>
    <w:rsid w:val="00697730"/>
    <w:rPr>
      <w:sz w:val="24"/>
      <w:szCs w:val="24"/>
    </w:rPr>
  </w:style>
  <w:style w:type="paragraph" w:styleId="CommentSubject">
    <w:name w:val="annotation subject"/>
    <w:basedOn w:val="CommentText"/>
    <w:next w:val="CommentText"/>
    <w:link w:val="CommentSubjectChar"/>
    <w:rsid w:val="00697730"/>
    <w:rPr>
      <w:b/>
      <w:bCs/>
      <w:sz w:val="20"/>
      <w:szCs w:val="20"/>
    </w:rPr>
  </w:style>
  <w:style w:type="character" w:customStyle="1" w:styleId="CommentSubjectChar">
    <w:name w:val="Comment Subject Char"/>
    <w:link w:val="CommentSubject"/>
    <w:rsid w:val="00697730"/>
    <w:rPr>
      <w:b/>
      <w:bCs/>
      <w:sz w:val="24"/>
      <w:szCs w:val="24"/>
    </w:rPr>
  </w:style>
  <w:style w:type="character" w:styleId="FollowedHyperlink">
    <w:name w:val="FollowedHyperlink"/>
    <w:rsid w:val="0053076A"/>
    <w:rPr>
      <w:color w:val="800080"/>
      <w:u w:val="single"/>
    </w:rPr>
  </w:style>
  <w:style w:type="paragraph" w:customStyle="1" w:styleId="ColorfulList-Accent11">
    <w:name w:val="Colorful List - Accent 11"/>
    <w:basedOn w:val="Normal"/>
    <w:qFormat/>
    <w:rsid w:val="004C0A49"/>
    <w:pPr>
      <w:ind w:left="720"/>
    </w:pPr>
    <w:rPr>
      <w:sz w:val="20"/>
      <w:szCs w:val="20"/>
    </w:rPr>
  </w:style>
  <w:style w:type="paragraph" w:styleId="NormalWeb">
    <w:name w:val="Normal (Web)"/>
    <w:basedOn w:val="Normal"/>
    <w:uiPriority w:val="99"/>
    <w:rsid w:val="005A5830"/>
  </w:style>
  <w:style w:type="paragraph" w:styleId="ListParagraph">
    <w:name w:val="List Paragraph"/>
    <w:basedOn w:val="Normal"/>
    <w:uiPriority w:val="34"/>
    <w:qFormat/>
    <w:rsid w:val="0017613D"/>
    <w:pPr>
      <w:ind w:left="720"/>
      <w:contextualSpacing/>
    </w:pPr>
    <w:rPr>
      <w:sz w:val="20"/>
      <w:szCs w:val="20"/>
    </w:rPr>
  </w:style>
  <w:style w:type="character" w:styleId="UnresolvedMention">
    <w:name w:val="Unresolved Mention"/>
    <w:basedOn w:val="DefaultParagraphFont"/>
    <w:rsid w:val="005B0A35"/>
    <w:rPr>
      <w:color w:val="808080"/>
      <w:shd w:val="clear" w:color="auto" w:fill="E6E6E6"/>
    </w:rPr>
  </w:style>
  <w:style w:type="character" w:customStyle="1" w:styleId="Heading4Char">
    <w:name w:val="Heading 4 Char"/>
    <w:basedOn w:val="DefaultParagraphFont"/>
    <w:link w:val="Heading4"/>
    <w:semiHidden/>
    <w:rsid w:val="00994866"/>
    <w:rPr>
      <w:rFonts w:asciiTheme="majorHAnsi" w:eastAsiaTheme="majorEastAsia" w:hAnsiTheme="majorHAnsi" w:cstheme="majorBidi"/>
      <w:i/>
      <w:iCs/>
      <w:color w:val="2F5496" w:themeColor="accent1" w:themeShade="BF"/>
    </w:rPr>
  </w:style>
  <w:style w:type="character" w:customStyle="1" w:styleId="bodytitle">
    <w:name w:val="bodytitle"/>
    <w:basedOn w:val="DefaultParagraphFont"/>
    <w:rsid w:val="00994866"/>
  </w:style>
  <w:style w:type="character" w:customStyle="1" w:styleId="apple-converted-space">
    <w:name w:val="apple-converted-space"/>
    <w:basedOn w:val="DefaultParagraphFont"/>
    <w:rsid w:val="00165144"/>
  </w:style>
  <w:style w:type="character" w:customStyle="1" w:styleId="ej-keyword">
    <w:name w:val="ej-keyword"/>
    <w:basedOn w:val="DefaultParagraphFont"/>
    <w:rsid w:val="00675623"/>
  </w:style>
  <w:style w:type="paragraph" w:styleId="Revision">
    <w:name w:val="Revision"/>
    <w:hidden/>
    <w:rsid w:val="00345444"/>
    <w:rPr>
      <w:sz w:val="24"/>
      <w:szCs w:val="24"/>
    </w:rPr>
  </w:style>
  <w:style w:type="table" w:styleId="TableGrid">
    <w:name w:val="Table Grid"/>
    <w:basedOn w:val="TableNormal"/>
    <w:rsid w:val="00C9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07724"/>
    <w:rPr>
      <w:sz w:val="24"/>
    </w:rPr>
  </w:style>
  <w:style w:type="character" w:customStyle="1" w:styleId="HeaderChar">
    <w:name w:val="Header Char"/>
    <w:basedOn w:val="DefaultParagraphFont"/>
    <w:link w:val="Header"/>
    <w:uiPriority w:val="99"/>
    <w:rsid w:val="007412B4"/>
    <w:rPr>
      <w:sz w:val="24"/>
    </w:rPr>
  </w:style>
  <w:style w:type="character" w:styleId="Emphasis">
    <w:name w:val="Emphasis"/>
    <w:basedOn w:val="DefaultParagraphFont"/>
    <w:uiPriority w:val="20"/>
    <w:qFormat/>
    <w:rsid w:val="00172E43"/>
    <w:rPr>
      <w:i/>
      <w:iCs/>
    </w:rPr>
  </w:style>
  <w:style w:type="paragraph" w:customStyle="1" w:styleId="p1">
    <w:name w:val="p1"/>
    <w:basedOn w:val="Normal"/>
    <w:rsid w:val="00181010"/>
    <w:rPr>
      <w:rFonts w:ascii="Helvetica" w:hAnsi="Helvetica"/>
      <w:color w:val="080F84"/>
      <w:sz w:val="95"/>
      <w:szCs w:val="95"/>
    </w:rPr>
  </w:style>
  <w:style w:type="paragraph" w:customStyle="1" w:styleId="EndNoteBibliographyTitle">
    <w:name w:val="EndNoteBibliographyTitle"/>
    <w:rsid w:val="00724F27"/>
    <w:pPr>
      <w:jc w:val="center"/>
    </w:pPr>
  </w:style>
  <w:style w:type="paragraph" w:customStyle="1" w:styleId="EndNoteBibliography">
    <w:name w:val="EndNoteBibliography"/>
    <w:rsid w:val="00724F27"/>
  </w:style>
  <w:style w:type="character" w:styleId="PlaceholderText">
    <w:name w:val="Placeholder Text"/>
    <w:basedOn w:val="DefaultParagraphFont"/>
    <w:rsid w:val="00724F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0939">
      <w:bodyDiv w:val="1"/>
      <w:marLeft w:val="0"/>
      <w:marRight w:val="0"/>
      <w:marTop w:val="0"/>
      <w:marBottom w:val="0"/>
      <w:divBdr>
        <w:top w:val="none" w:sz="0" w:space="0" w:color="auto"/>
        <w:left w:val="none" w:sz="0" w:space="0" w:color="auto"/>
        <w:bottom w:val="none" w:sz="0" w:space="0" w:color="auto"/>
        <w:right w:val="none" w:sz="0" w:space="0" w:color="auto"/>
      </w:divBdr>
    </w:div>
    <w:div w:id="55978795">
      <w:bodyDiv w:val="1"/>
      <w:marLeft w:val="0"/>
      <w:marRight w:val="0"/>
      <w:marTop w:val="0"/>
      <w:marBottom w:val="0"/>
      <w:divBdr>
        <w:top w:val="none" w:sz="0" w:space="0" w:color="auto"/>
        <w:left w:val="none" w:sz="0" w:space="0" w:color="auto"/>
        <w:bottom w:val="none" w:sz="0" w:space="0" w:color="auto"/>
        <w:right w:val="none" w:sz="0" w:space="0" w:color="auto"/>
      </w:divBdr>
    </w:div>
    <w:div w:id="76632186">
      <w:bodyDiv w:val="1"/>
      <w:marLeft w:val="0"/>
      <w:marRight w:val="0"/>
      <w:marTop w:val="0"/>
      <w:marBottom w:val="0"/>
      <w:divBdr>
        <w:top w:val="none" w:sz="0" w:space="0" w:color="auto"/>
        <w:left w:val="none" w:sz="0" w:space="0" w:color="auto"/>
        <w:bottom w:val="none" w:sz="0" w:space="0" w:color="auto"/>
        <w:right w:val="none" w:sz="0" w:space="0" w:color="auto"/>
      </w:divBdr>
    </w:div>
    <w:div w:id="153499647">
      <w:bodyDiv w:val="1"/>
      <w:marLeft w:val="0"/>
      <w:marRight w:val="0"/>
      <w:marTop w:val="0"/>
      <w:marBottom w:val="0"/>
      <w:divBdr>
        <w:top w:val="none" w:sz="0" w:space="0" w:color="auto"/>
        <w:left w:val="none" w:sz="0" w:space="0" w:color="auto"/>
        <w:bottom w:val="none" w:sz="0" w:space="0" w:color="auto"/>
        <w:right w:val="none" w:sz="0" w:space="0" w:color="auto"/>
      </w:divBdr>
    </w:div>
    <w:div w:id="188957960">
      <w:bodyDiv w:val="1"/>
      <w:marLeft w:val="0"/>
      <w:marRight w:val="0"/>
      <w:marTop w:val="0"/>
      <w:marBottom w:val="0"/>
      <w:divBdr>
        <w:top w:val="none" w:sz="0" w:space="0" w:color="auto"/>
        <w:left w:val="none" w:sz="0" w:space="0" w:color="auto"/>
        <w:bottom w:val="none" w:sz="0" w:space="0" w:color="auto"/>
        <w:right w:val="none" w:sz="0" w:space="0" w:color="auto"/>
      </w:divBdr>
      <w:divsChild>
        <w:div w:id="1240795111">
          <w:marLeft w:val="0"/>
          <w:marRight w:val="0"/>
          <w:marTop w:val="0"/>
          <w:marBottom w:val="0"/>
          <w:divBdr>
            <w:top w:val="none" w:sz="0" w:space="0" w:color="auto"/>
            <w:left w:val="none" w:sz="0" w:space="0" w:color="auto"/>
            <w:bottom w:val="none" w:sz="0" w:space="0" w:color="auto"/>
            <w:right w:val="none" w:sz="0" w:space="0" w:color="auto"/>
          </w:divBdr>
        </w:div>
        <w:div w:id="720442420">
          <w:marLeft w:val="0"/>
          <w:marRight w:val="0"/>
          <w:marTop w:val="0"/>
          <w:marBottom w:val="0"/>
          <w:divBdr>
            <w:top w:val="none" w:sz="0" w:space="0" w:color="auto"/>
            <w:left w:val="none" w:sz="0" w:space="0" w:color="auto"/>
            <w:bottom w:val="none" w:sz="0" w:space="0" w:color="auto"/>
            <w:right w:val="none" w:sz="0" w:space="0" w:color="auto"/>
          </w:divBdr>
        </w:div>
        <w:div w:id="728111883">
          <w:marLeft w:val="0"/>
          <w:marRight w:val="0"/>
          <w:marTop w:val="0"/>
          <w:marBottom w:val="0"/>
          <w:divBdr>
            <w:top w:val="none" w:sz="0" w:space="0" w:color="auto"/>
            <w:left w:val="none" w:sz="0" w:space="0" w:color="auto"/>
            <w:bottom w:val="none" w:sz="0" w:space="0" w:color="auto"/>
            <w:right w:val="none" w:sz="0" w:space="0" w:color="auto"/>
          </w:divBdr>
        </w:div>
        <w:div w:id="21247815">
          <w:marLeft w:val="0"/>
          <w:marRight w:val="0"/>
          <w:marTop w:val="0"/>
          <w:marBottom w:val="0"/>
          <w:divBdr>
            <w:top w:val="none" w:sz="0" w:space="0" w:color="auto"/>
            <w:left w:val="none" w:sz="0" w:space="0" w:color="auto"/>
            <w:bottom w:val="none" w:sz="0" w:space="0" w:color="auto"/>
            <w:right w:val="none" w:sz="0" w:space="0" w:color="auto"/>
          </w:divBdr>
        </w:div>
        <w:div w:id="810052100">
          <w:marLeft w:val="0"/>
          <w:marRight w:val="0"/>
          <w:marTop w:val="0"/>
          <w:marBottom w:val="0"/>
          <w:divBdr>
            <w:top w:val="none" w:sz="0" w:space="0" w:color="auto"/>
            <w:left w:val="none" w:sz="0" w:space="0" w:color="auto"/>
            <w:bottom w:val="none" w:sz="0" w:space="0" w:color="auto"/>
            <w:right w:val="none" w:sz="0" w:space="0" w:color="auto"/>
          </w:divBdr>
        </w:div>
        <w:div w:id="1128666939">
          <w:marLeft w:val="0"/>
          <w:marRight w:val="0"/>
          <w:marTop w:val="0"/>
          <w:marBottom w:val="0"/>
          <w:divBdr>
            <w:top w:val="none" w:sz="0" w:space="0" w:color="auto"/>
            <w:left w:val="none" w:sz="0" w:space="0" w:color="auto"/>
            <w:bottom w:val="none" w:sz="0" w:space="0" w:color="auto"/>
            <w:right w:val="none" w:sz="0" w:space="0" w:color="auto"/>
          </w:divBdr>
        </w:div>
        <w:div w:id="1329403369">
          <w:marLeft w:val="0"/>
          <w:marRight w:val="0"/>
          <w:marTop w:val="0"/>
          <w:marBottom w:val="0"/>
          <w:divBdr>
            <w:top w:val="none" w:sz="0" w:space="0" w:color="auto"/>
            <w:left w:val="none" w:sz="0" w:space="0" w:color="auto"/>
            <w:bottom w:val="none" w:sz="0" w:space="0" w:color="auto"/>
            <w:right w:val="none" w:sz="0" w:space="0" w:color="auto"/>
          </w:divBdr>
        </w:div>
      </w:divsChild>
    </w:div>
    <w:div w:id="220485486">
      <w:bodyDiv w:val="1"/>
      <w:marLeft w:val="0"/>
      <w:marRight w:val="0"/>
      <w:marTop w:val="0"/>
      <w:marBottom w:val="0"/>
      <w:divBdr>
        <w:top w:val="none" w:sz="0" w:space="0" w:color="auto"/>
        <w:left w:val="none" w:sz="0" w:space="0" w:color="auto"/>
        <w:bottom w:val="none" w:sz="0" w:space="0" w:color="auto"/>
        <w:right w:val="none" w:sz="0" w:space="0" w:color="auto"/>
      </w:divBdr>
    </w:div>
    <w:div w:id="265818306">
      <w:bodyDiv w:val="1"/>
      <w:marLeft w:val="0"/>
      <w:marRight w:val="0"/>
      <w:marTop w:val="0"/>
      <w:marBottom w:val="0"/>
      <w:divBdr>
        <w:top w:val="none" w:sz="0" w:space="0" w:color="auto"/>
        <w:left w:val="none" w:sz="0" w:space="0" w:color="auto"/>
        <w:bottom w:val="none" w:sz="0" w:space="0" w:color="auto"/>
        <w:right w:val="none" w:sz="0" w:space="0" w:color="auto"/>
      </w:divBdr>
    </w:div>
    <w:div w:id="362561738">
      <w:bodyDiv w:val="1"/>
      <w:marLeft w:val="0"/>
      <w:marRight w:val="0"/>
      <w:marTop w:val="0"/>
      <w:marBottom w:val="0"/>
      <w:divBdr>
        <w:top w:val="none" w:sz="0" w:space="0" w:color="auto"/>
        <w:left w:val="none" w:sz="0" w:space="0" w:color="auto"/>
        <w:bottom w:val="none" w:sz="0" w:space="0" w:color="auto"/>
        <w:right w:val="none" w:sz="0" w:space="0" w:color="auto"/>
      </w:divBdr>
    </w:div>
    <w:div w:id="407076731">
      <w:bodyDiv w:val="1"/>
      <w:marLeft w:val="0"/>
      <w:marRight w:val="0"/>
      <w:marTop w:val="0"/>
      <w:marBottom w:val="0"/>
      <w:divBdr>
        <w:top w:val="none" w:sz="0" w:space="0" w:color="auto"/>
        <w:left w:val="none" w:sz="0" w:space="0" w:color="auto"/>
        <w:bottom w:val="none" w:sz="0" w:space="0" w:color="auto"/>
        <w:right w:val="none" w:sz="0" w:space="0" w:color="auto"/>
      </w:divBdr>
    </w:div>
    <w:div w:id="428355985">
      <w:bodyDiv w:val="1"/>
      <w:marLeft w:val="0"/>
      <w:marRight w:val="0"/>
      <w:marTop w:val="0"/>
      <w:marBottom w:val="0"/>
      <w:divBdr>
        <w:top w:val="none" w:sz="0" w:space="0" w:color="auto"/>
        <w:left w:val="none" w:sz="0" w:space="0" w:color="auto"/>
        <w:bottom w:val="none" w:sz="0" w:space="0" w:color="auto"/>
        <w:right w:val="none" w:sz="0" w:space="0" w:color="auto"/>
      </w:divBdr>
    </w:div>
    <w:div w:id="468014434">
      <w:bodyDiv w:val="1"/>
      <w:marLeft w:val="0"/>
      <w:marRight w:val="0"/>
      <w:marTop w:val="0"/>
      <w:marBottom w:val="0"/>
      <w:divBdr>
        <w:top w:val="none" w:sz="0" w:space="0" w:color="auto"/>
        <w:left w:val="none" w:sz="0" w:space="0" w:color="auto"/>
        <w:bottom w:val="none" w:sz="0" w:space="0" w:color="auto"/>
        <w:right w:val="none" w:sz="0" w:space="0" w:color="auto"/>
      </w:divBdr>
      <w:divsChild>
        <w:div w:id="952518992">
          <w:marLeft w:val="0"/>
          <w:marRight w:val="0"/>
          <w:marTop w:val="0"/>
          <w:marBottom w:val="0"/>
          <w:divBdr>
            <w:top w:val="none" w:sz="0" w:space="0" w:color="auto"/>
            <w:left w:val="none" w:sz="0" w:space="0" w:color="auto"/>
            <w:bottom w:val="none" w:sz="0" w:space="0" w:color="auto"/>
            <w:right w:val="none" w:sz="0" w:space="0" w:color="auto"/>
          </w:divBdr>
        </w:div>
      </w:divsChild>
    </w:div>
    <w:div w:id="515845040">
      <w:bodyDiv w:val="1"/>
      <w:marLeft w:val="0"/>
      <w:marRight w:val="0"/>
      <w:marTop w:val="0"/>
      <w:marBottom w:val="0"/>
      <w:divBdr>
        <w:top w:val="none" w:sz="0" w:space="0" w:color="auto"/>
        <w:left w:val="none" w:sz="0" w:space="0" w:color="auto"/>
        <w:bottom w:val="none" w:sz="0" w:space="0" w:color="auto"/>
        <w:right w:val="none" w:sz="0" w:space="0" w:color="auto"/>
      </w:divBdr>
    </w:div>
    <w:div w:id="530268850">
      <w:bodyDiv w:val="1"/>
      <w:marLeft w:val="0"/>
      <w:marRight w:val="0"/>
      <w:marTop w:val="0"/>
      <w:marBottom w:val="0"/>
      <w:divBdr>
        <w:top w:val="none" w:sz="0" w:space="0" w:color="auto"/>
        <w:left w:val="none" w:sz="0" w:space="0" w:color="auto"/>
        <w:bottom w:val="none" w:sz="0" w:space="0" w:color="auto"/>
        <w:right w:val="none" w:sz="0" w:space="0" w:color="auto"/>
      </w:divBdr>
    </w:div>
    <w:div w:id="549852743">
      <w:bodyDiv w:val="1"/>
      <w:marLeft w:val="0"/>
      <w:marRight w:val="0"/>
      <w:marTop w:val="0"/>
      <w:marBottom w:val="0"/>
      <w:divBdr>
        <w:top w:val="none" w:sz="0" w:space="0" w:color="auto"/>
        <w:left w:val="none" w:sz="0" w:space="0" w:color="auto"/>
        <w:bottom w:val="none" w:sz="0" w:space="0" w:color="auto"/>
        <w:right w:val="none" w:sz="0" w:space="0" w:color="auto"/>
      </w:divBdr>
    </w:div>
    <w:div w:id="554438062">
      <w:bodyDiv w:val="1"/>
      <w:marLeft w:val="0"/>
      <w:marRight w:val="0"/>
      <w:marTop w:val="0"/>
      <w:marBottom w:val="0"/>
      <w:divBdr>
        <w:top w:val="none" w:sz="0" w:space="0" w:color="auto"/>
        <w:left w:val="none" w:sz="0" w:space="0" w:color="auto"/>
        <w:bottom w:val="none" w:sz="0" w:space="0" w:color="auto"/>
        <w:right w:val="none" w:sz="0" w:space="0" w:color="auto"/>
      </w:divBdr>
    </w:div>
    <w:div w:id="602150188">
      <w:bodyDiv w:val="1"/>
      <w:marLeft w:val="0"/>
      <w:marRight w:val="0"/>
      <w:marTop w:val="0"/>
      <w:marBottom w:val="0"/>
      <w:divBdr>
        <w:top w:val="none" w:sz="0" w:space="0" w:color="auto"/>
        <w:left w:val="none" w:sz="0" w:space="0" w:color="auto"/>
        <w:bottom w:val="none" w:sz="0" w:space="0" w:color="auto"/>
        <w:right w:val="none" w:sz="0" w:space="0" w:color="auto"/>
      </w:divBdr>
      <w:divsChild>
        <w:div w:id="1334407874">
          <w:marLeft w:val="0"/>
          <w:marRight w:val="240"/>
          <w:marTop w:val="0"/>
          <w:marBottom w:val="0"/>
          <w:divBdr>
            <w:top w:val="none" w:sz="0" w:space="0" w:color="auto"/>
            <w:left w:val="none" w:sz="0" w:space="0" w:color="auto"/>
            <w:bottom w:val="none" w:sz="0" w:space="0" w:color="auto"/>
            <w:right w:val="none" w:sz="0" w:space="0" w:color="auto"/>
          </w:divBdr>
          <w:divsChild>
            <w:div w:id="278610804">
              <w:marLeft w:val="0"/>
              <w:marRight w:val="0"/>
              <w:marTop w:val="0"/>
              <w:marBottom w:val="0"/>
              <w:divBdr>
                <w:top w:val="none" w:sz="0" w:space="0" w:color="auto"/>
                <w:left w:val="none" w:sz="0" w:space="0" w:color="auto"/>
                <w:bottom w:val="none" w:sz="0" w:space="0" w:color="auto"/>
                <w:right w:val="none" w:sz="0" w:space="0" w:color="auto"/>
              </w:divBdr>
              <w:divsChild>
                <w:div w:id="685906995">
                  <w:marLeft w:val="0"/>
                  <w:marRight w:val="0"/>
                  <w:marTop w:val="0"/>
                  <w:marBottom w:val="0"/>
                  <w:divBdr>
                    <w:top w:val="none" w:sz="0" w:space="0" w:color="auto"/>
                    <w:left w:val="none" w:sz="0" w:space="0" w:color="auto"/>
                    <w:bottom w:val="none" w:sz="0" w:space="0" w:color="auto"/>
                    <w:right w:val="none" w:sz="0" w:space="0" w:color="auto"/>
                  </w:divBdr>
                </w:div>
                <w:div w:id="17719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4810">
      <w:bodyDiv w:val="1"/>
      <w:marLeft w:val="0"/>
      <w:marRight w:val="0"/>
      <w:marTop w:val="0"/>
      <w:marBottom w:val="0"/>
      <w:divBdr>
        <w:top w:val="none" w:sz="0" w:space="0" w:color="auto"/>
        <w:left w:val="none" w:sz="0" w:space="0" w:color="auto"/>
        <w:bottom w:val="none" w:sz="0" w:space="0" w:color="auto"/>
        <w:right w:val="none" w:sz="0" w:space="0" w:color="auto"/>
      </w:divBdr>
    </w:div>
    <w:div w:id="799417680">
      <w:bodyDiv w:val="1"/>
      <w:marLeft w:val="0"/>
      <w:marRight w:val="0"/>
      <w:marTop w:val="0"/>
      <w:marBottom w:val="0"/>
      <w:divBdr>
        <w:top w:val="none" w:sz="0" w:space="0" w:color="auto"/>
        <w:left w:val="none" w:sz="0" w:space="0" w:color="auto"/>
        <w:bottom w:val="none" w:sz="0" w:space="0" w:color="auto"/>
        <w:right w:val="none" w:sz="0" w:space="0" w:color="auto"/>
      </w:divBdr>
    </w:div>
    <w:div w:id="803424373">
      <w:bodyDiv w:val="1"/>
      <w:marLeft w:val="0"/>
      <w:marRight w:val="0"/>
      <w:marTop w:val="0"/>
      <w:marBottom w:val="0"/>
      <w:divBdr>
        <w:top w:val="none" w:sz="0" w:space="0" w:color="auto"/>
        <w:left w:val="none" w:sz="0" w:space="0" w:color="auto"/>
        <w:bottom w:val="none" w:sz="0" w:space="0" w:color="auto"/>
        <w:right w:val="none" w:sz="0" w:space="0" w:color="auto"/>
      </w:divBdr>
    </w:div>
    <w:div w:id="933634938">
      <w:bodyDiv w:val="1"/>
      <w:marLeft w:val="0"/>
      <w:marRight w:val="0"/>
      <w:marTop w:val="0"/>
      <w:marBottom w:val="0"/>
      <w:divBdr>
        <w:top w:val="none" w:sz="0" w:space="0" w:color="auto"/>
        <w:left w:val="none" w:sz="0" w:space="0" w:color="auto"/>
        <w:bottom w:val="none" w:sz="0" w:space="0" w:color="auto"/>
        <w:right w:val="none" w:sz="0" w:space="0" w:color="auto"/>
      </w:divBdr>
    </w:div>
    <w:div w:id="1035278130">
      <w:bodyDiv w:val="1"/>
      <w:marLeft w:val="0"/>
      <w:marRight w:val="0"/>
      <w:marTop w:val="0"/>
      <w:marBottom w:val="0"/>
      <w:divBdr>
        <w:top w:val="none" w:sz="0" w:space="0" w:color="auto"/>
        <w:left w:val="none" w:sz="0" w:space="0" w:color="auto"/>
        <w:bottom w:val="none" w:sz="0" w:space="0" w:color="auto"/>
        <w:right w:val="none" w:sz="0" w:space="0" w:color="auto"/>
      </w:divBdr>
    </w:div>
    <w:div w:id="1044063934">
      <w:bodyDiv w:val="1"/>
      <w:marLeft w:val="0"/>
      <w:marRight w:val="0"/>
      <w:marTop w:val="0"/>
      <w:marBottom w:val="0"/>
      <w:divBdr>
        <w:top w:val="none" w:sz="0" w:space="0" w:color="auto"/>
        <w:left w:val="none" w:sz="0" w:space="0" w:color="auto"/>
        <w:bottom w:val="none" w:sz="0" w:space="0" w:color="auto"/>
        <w:right w:val="none" w:sz="0" w:space="0" w:color="auto"/>
      </w:divBdr>
    </w:div>
    <w:div w:id="1127430982">
      <w:bodyDiv w:val="1"/>
      <w:marLeft w:val="0"/>
      <w:marRight w:val="0"/>
      <w:marTop w:val="0"/>
      <w:marBottom w:val="0"/>
      <w:divBdr>
        <w:top w:val="none" w:sz="0" w:space="0" w:color="auto"/>
        <w:left w:val="none" w:sz="0" w:space="0" w:color="auto"/>
        <w:bottom w:val="none" w:sz="0" w:space="0" w:color="auto"/>
        <w:right w:val="none" w:sz="0" w:space="0" w:color="auto"/>
      </w:divBdr>
    </w:div>
    <w:div w:id="1129586112">
      <w:bodyDiv w:val="1"/>
      <w:marLeft w:val="0"/>
      <w:marRight w:val="0"/>
      <w:marTop w:val="0"/>
      <w:marBottom w:val="0"/>
      <w:divBdr>
        <w:top w:val="none" w:sz="0" w:space="0" w:color="auto"/>
        <w:left w:val="none" w:sz="0" w:space="0" w:color="auto"/>
        <w:bottom w:val="none" w:sz="0" w:space="0" w:color="auto"/>
        <w:right w:val="none" w:sz="0" w:space="0" w:color="auto"/>
      </w:divBdr>
    </w:div>
    <w:div w:id="1146968282">
      <w:bodyDiv w:val="1"/>
      <w:marLeft w:val="0"/>
      <w:marRight w:val="0"/>
      <w:marTop w:val="0"/>
      <w:marBottom w:val="0"/>
      <w:divBdr>
        <w:top w:val="none" w:sz="0" w:space="0" w:color="auto"/>
        <w:left w:val="none" w:sz="0" w:space="0" w:color="auto"/>
        <w:bottom w:val="none" w:sz="0" w:space="0" w:color="auto"/>
        <w:right w:val="none" w:sz="0" w:space="0" w:color="auto"/>
      </w:divBdr>
    </w:div>
    <w:div w:id="1178160164">
      <w:bodyDiv w:val="1"/>
      <w:marLeft w:val="0"/>
      <w:marRight w:val="0"/>
      <w:marTop w:val="0"/>
      <w:marBottom w:val="0"/>
      <w:divBdr>
        <w:top w:val="none" w:sz="0" w:space="0" w:color="auto"/>
        <w:left w:val="none" w:sz="0" w:space="0" w:color="auto"/>
        <w:bottom w:val="none" w:sz="0" w:space="0" w:color="auto"/>
        <w:right w:val="none" w:sz="0" w:space="0" w:color="auto"/>
      </w:divBdr>
    </w:div>
    <w:div w:id="1240482219">
      <w:bodyDiv w:val="1"/>
      <w:marLeft w:val="0"/>
      <w:marRight w:val="0"/>
      <w:marTop w:val="0"/>
      <w:marBottom w:val="0"/>
      <w:divBdr>
        <w:top w:val="none" w:sz="0" w:space="0" w:color="auto"/>
        <w:left w:val="none" w:sz="0" w:space="0" w:color="auto"/>
        <w:bottom w:val="none" w:sz="0" w:space="0" w:color="auto"/>
        <w:right w:val="none" w:sz="0" w:space="0" w:color="auto"/>
      </w:divBdr>
    </w:div>
    <w:div w:id="1293096795">
      <w:bodyDiv w:val="1"/>
      <w:marLeft w:val="0"/>
      <w:marRight w:val="0"/>
      <w:marTop w:val="0"/>
      <w:marBottom w:val="0"/>
      <w:divBdr>
        <w:top w:val="none" w:sz="0" w:space="0" w:color="auto"/>
        <w:left w:val="none" w:sz="0" w:space="0" w:color="auto"/>
        <w:bottom w:val="none" w:sz="0" w:space="0" w:color="auto"/>
        <w:right w:val="none" w:sz="0" w:space="0" w:color="auto"/>
      </w:divBdr>
    </w:div>
    <w:div w:id="1307390596">
      <w:bodyDiv w:val="1"/>
      <w:marLeft w:val="0"/>
      <w:marRight w:val="0"/>
      <w:marTop w:val="0"/>
      <w:marBottom w:val="0"/>
      <w:divBdr>
        <w:top w:val="none" w:sz="0" w:space="0" w:color="auto"/>
        <w:left w:val="none" w:sz="0" w:space="0" w:color="auto"/>
        <w:bottom w:val="none" w:sz="0" w:space="0" w:color="auto"/>
        <w:right w:val="none" w:sz="0" w:space="0" w:color="auto"/>
      </w:divBdr>
    </w:div>
    <w:div w:id="1315068521">
      <w:bodyDiv w:val="1"/>
      <w:marLeft w:val="0"/>
      <w:marRight w:val="0"/>
      <w:marTop w:val="0"/>
      <w:marBottom w:val="0"/>
      <w:divBdr>
        <w:top w:val="none" w:sz="0" w:space="0" w:color="auto"/>
        <w:left w:val="none" w:sz="0" w:space="0" w:color="auto"/>
        <w:bottom w:val="none" w:sz="0" w:space="0" w:color="auto"/>
        <w:right w:val="none" w:sz="0" w:space="0" w:color="auto"/>
      </w:divBdr>
    </w:div>
    <w:div w:id="1320689589">
      <w:bodyDiv w:val="1"/>
      <w:marLeft w:val="0"/>
      <w:marRight w:val="0"/>
      <w:marTop w:val="0"/>
      <w:marBottom w:val="0"/>
      <w:divBdr>
        <w:top w:val="none" w:sz="0" w:space="0" w:color="auto"/>
        <w:left w:val="none" w:sz="0" w:space="0" w:color="auto"/>
        <w:bottom w:val="none" w:sz="0" w:space="0" w:color="auto"/>
        <w:right w:val="none" w:sz="0" w:space="0" w:color="auto"/>
      </w:divBdr>
      <w:divsChild>
        <w:div w:id="1843474297">
          <w:marLeft w:val="0"/>
          <w:marRight w:val="0"/>
          <w:marTop w:val="0"/>
          <w:marBottom w:val="0"/>
          <w:divBdr>
            <w:top w:val="none" w:sz="0" w:space="0" w:color="auto"/>
            <w:left w:val="none" w:sz="0" w:space="0" w:color="auto"/>
            <w:bottom w:val="none" w:sz="0" w:space="0" w:color="auto"/>
            <w:right w:val="none" w:sz="0" w:space="0" w:color="auto"/>
          </w:divBdr>
          <w:divsChild>
            <w:div w:id="50813361">
              <w:marLeft w:val="0"/>
              <w:marRight w:val="0"/>
              <w:marTop w:val="0"/>
              <w:marBottom w:val="0"/>
              <w:divBdr>
                <w:top w:val="none" w:sz="0" w:space="0" w:color="auto"/>
                <w:left w:val="none" w:sz="0" w:space="0" w:color="auto"/>
                <w:bottom w:val="none" w:sz="0" w:space="0" w:color="auto"/>
                <w:right w:val="none" w:sz="0" w:space="0" w:color="auto"/>
              </w:divBdr>
              <w:divsChild>
                <w:div w:id="16155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4794">
      <w:bodyDiv w:val="1"/>
      <w:marLeft w:val="0"/>
      <w:marRight w:val="0"/>
      <w:marTop w:val="0"/>
      <w:marBottom w:val="0"/>
      <w:divBdr>
        <w:top w:val="none" w:sz="0" w:space="0" w:color="auto"/>
        <w:left w:val="none" w:sz="0" w:space="0" w:color="auto"/>
        <w:bottom w:val="none" w:sz="0" w:space="0" w:color="auto"/>
        <w:right w:val="none" w:sz="0" w:space="0" w:color="auto"/>
      </w:divBdr>
    </w:div>
    <w:div w:id="1381517219">
      <w:bodyDiv w:val="1"/>
      <w:marLeft w:val="0"/>
      <w:marRight w:val="0"/>
      <w:marTop w:val="0"/>
      <w:marBottom w:val="0"/>
      <w:divBdr>
        <w:top w:val="none" w:sz="0" w:space="0" w:color="auto"/>
        <w:left w:val="none" w:sz="0" w:space="0" w:color="auto"/>
        <w:bottom w:val="none" w:sz="0" w:space="0" w:color="auto"/>
        <w:right w:val="none" w:sz="0" w:space="0" w:color="auto"/>
      </w:divBdr>
    </w:div>
    <w:div w:id="1394961077">
      <w:bodyDiv w:val="1"/>
      <w:marLeft w:val="0"/>
      <w:marRight w:val="0"/>
      <w:marTop w:val="0"/>
      <w:marBottom w:val="0"/>
      <w:divBdr>
        <w:top w:val="none" w:sz="0" w:space="0" w:color="auto"/>
        <w:left w:val="none" w:sz="0" w:space="0" w:color="auto"/>
        <w:bottom w:val="none" w:sz="0" w:space="0" w:color="auto"/>
        <w:right w:val="none" w:sz="0" w:space="0" w:color="auto"/>
      </w:divBdr>
    </w:div>
    <w:div w:id="1400833176">
      <w:bodyDiv w:val="1"/>
      <w:marLeft w:val="0"/>
      <w:marRight w:val="0"/>
      <w:marTop w:val="0"/>
      <w:marBottom w:val="0"/>
      <w:divBdr>
        <w:top w:val="none" w:sz="0" w:space="0" w:color="auto"/>
        <w:left w:val="none" w:sz="0" w:space="0" w:color="auto"/>
        <w:bottom w:val="none" w:sz="0" w:space="0" w:color="auto"/>
        <w:right w:val="none" w:sz="0" w:space="0" w:color="auto"/>
      </w:divBdr>
    </w:div>
    <w:div w:id="1420367380">
      <w:bodyDiv w:val="1"/>
      <w:marLeft w:val="0"/>
      <w:marRight w:val="0"/>
      <w:marTop w:val="0"/>
      <w:marBottom w:val="0"/>
      <w:divBdr>
        <w:top w:val="none" w:sz="0" w:space="0" w:color="auto"/>
        <w:left w:val="none" w:sz="0" w:space="0" w:color="auto"/>
        <w:bottom w:val="none" w:sz="0" w:space="0" w:color="auto"/>
        <w:right w:val="none" w:sz="0" w:space="0" w:color="auto"/>
      </w:divBdr>
    </w:div>
    <w:div w:id="1427340979">
      <w:bodyDiv w:val="1"/>
      <w:marLeft w:val="0"/>
      <w:marRight w:val="0"/>
      <w:marTop w:val="0"/>
      <w:marBottom w:val="0"/>
      <w:divBdr>
        <w:top w:val="none" w:sz="0" w:space="0" w:color="auto"/>
        <w:left w:val="none" w:sz="0" w:space="0" w:color="auto"/>
        <w:bottom w:val="none" w:sz="0" w:space="0" w:color="auto"/>
        <w:right w:val="none" w:sz="0" w:space="0" w:color="auto"/>
      </w:divBdr>
    </w:div>
    <w:div w:id="1536313489">
      <w:bodyDiv w:val="1"/>
      <w:marLeft w:val="0"/>
      <w:marRight w:val="0"/>
      <w:marTop w:val="0"/>
      <w:marBottom w:val="0"/>
      <w:divBdr>
        <w:top w:val="none" w:sz="0" w:space="0" w:color="auto"/>
        <w:left w:val="none" w:sz="0" w:space="0" w:color="auto"/>
        <w:bottom w:val="none" w:sz="0" w:space="0" w:color="auto"/>
        <w:right w:val="none" w:sz="0" w:space="0" w:color="auto"/>
      </w:divBdr>
    </w:div>
    <w:div w:id="1555965140">
      <w:bodyDiv w:val="1"/>
      <w:marLeft w:val="0"/>
      <w:marRight w:val="0"/>
      <w:marTop w:val="0"/>
      <w:marBottom w:val="0"/>
      <w:divBdr>
        <w:top w:val="none" w:sz="0" w:space="0" w:color="auto"/>
        <w:left w:val="none" w:sz="0" w:space="0" w:color="auto"/>
        <w:bottom w:val="none" w:sz="0" w:space="0" w:color="auto"/>
        <w:right w:val="none" w:sz="0" w:space="0" w:color="auto"/>
      </w:divBdr>
    </w:div>
    <w:div w:id="1577128901">
      <w:bodyDiv w:val="1"/>
      <w:marLeft w:val="0"/>
      <w:marRight w:val="0"/>
      <w:marTop w:val="0"/>
      <w:marBottom w:val="0"/>
      <w:divBdr>
        <w:top w:val="none" w:sz="0" w:space="0" w:color="auto"/>
        <w:left w:val="none" w:sz="0" w:space="0" w:color="auto"/>
        <w:bottom w:val="none" w:sz="0" w:space="0" w:color="auto"/>
        <w:right w:val="none" w:sz="0" w:space="0" w:color="auto"/>
      </w:divBdr>
    </w:div>
    <w:div w:id="1631939620">
      <w:bodyDiv w:val="1"/>
      <w:marLeft w:val="0"/>
      <w:marRight w:val="0"/>
      <w:marTop w:val="0"/>
      <w:marBottom w:val="0"/>
      <w:divBdr>
        <w:top w:val="none" w:sz="0" w:space="0" w:color="auto"/>
        <w:left w:val="none" w:sz="0" w:space="0" w:color="auto"/>
        <w:bottom w:val="none" w:sz="0" w:space="0" w:color="auto"/>
        <w:right w:val="none" w:sz="0" w:space="0" w:color="auto"/>
      </w:divBdr>
    </w:div>
    <w:div w:id="1830821990">
      <w:bodyDiv w:val="1"/>
      <w:marLeft w:val="0"/>
      <w:marRight w:val="0"/>
      <w:marTop w:val="0"/>
      <w:marBottom w:val="0"/>
      <w:divBdr>
        <w:top w:val="none" w:sz="0" w:space="0" w:color="auto"/>
        <w:left w:val="none" w:sz="0" w:space="0" w:color="auto"/>
        <w:bottom w:val="none" w:sz="0" w:space="0" w:color="auto"/>
        <w:right w:val="none" w:sz="0" w:space="0" w:color="auto"/>
      </w:divBdr>
    </w:div>
    <w:div w:id="1852914640">
      <w:bodyDiv w:val="1"/>
      <w:marLeft w:val="0"/>
      <w:marRight w:val="0"/>
      <w:marTop w:val="0"/>
      <w:marBottom w:val="0"/>
      <w:divBdr>
        <w:top w:val="none" w:sz="0" w:space="0" w:color="auto"/>
        <w:left w:val="none" w:sz="0" w:space="0" w:color="auto"/>
        <w:bottom w:val="none" w:sz="0" w:space="0" w:color="auto"/>
        <w:right w:val="none" w:sz="0" w:space="0" w:color="auto"/>
      </w:divBdr>
    </w:div>
    <w:div w:id="1924146567">
      <w:bodyDiv w:val="1"/>
      <w:marLeft w:val="0"/>
      <w:marRight w:val="0"/>
      <w:marTop w:val="0"/>
      <w:marBottom w:val="0"/>
      <w:divBdr>
        <w:top w:val="none" w:sz="0" w:space="0" w:color="auto"/>
        <w:left w:val="none" w:sz="0" w:space="0" w:color="auto"/>
        <w:bottom w:val="none" w:sz="0" w:space="0" w:color="auto"/>
        <w:right w:val="none" w:sz="0" w:space="0" w:color="auto"/>
      </w:divBdr>
    </w:div>
    <w:div w:id="1955286924">
      <w:bodyDiv w:val="1"/>
      <w:marLeft w:val="0"/>
      <w:marRight w:val="0"/>
      <w:marTop w:val="0"/>
      <w:marBottom w:val="0"/>
      <w:divBdr>
        <w:top w:val="none" w:sz="0" w:space="0" w:color="auto"/>
        <w:left w:val="none" w:sz="0" w:space="0" w:color="auto"/>
        <w:bottom w:val="none" w:sz="0" w:space="0" w:color="auto"/>
        <w:right w:val="none" w:sz="0" w:space="0" w:color="auto"/>
      </w:divBdr>
    </w:div>
    <w:div w:id="2002343106">
      <w:bodyDiv w:val="1"/>
      <w:marLeft w:val="0"/>
      <w:marRight w:val="0"/>
      <w:marTop w:val="0"/>
      <w:marBottom w:val="0"/>
      <w:divBdr>
        <w:top w:val="none" w:sz="0" w:space="0" w:color="auto"/>
        <w:left w:val="none" w:sz="0" w:space="0" w:color="auto"/>
        <w:bottom w:val="none" w:sz="0" w:space="0" w:color="auto"/>
        <w:right w:val="none" w:sz="0" w:space="0" w:color="auto"/>
      </w:divBdr>
    </w:div>
    <w:div w:id="2089112750">
      <w:bodyDiv w:val="1"/>
      <w:marLeft w:val="0"/>
      <w:marRight w:val="0"/>
      <w:marTop w:val="0"/>
      <w:marBottom w:val="0"/>
      <w:divBdr>
        <w:top w:val="none" w:sz="0" w:space="0" w:color="auto"/>
        <w:left w:val="none" w:sz="0" w:space="0" w:color="auto"/>
        <w:bottom w:val="none" w:sz="0" w:space="0" w:color="auto"/>
        <w:right w:val="none" w:sz="0" w:space="0" w:color="auto"/>
      </w:divBdr>
    </w:div>
    <w:div w:id="2120752648">
      <w:bodyDiv w:val="1"/>
      <w:marLeft w:val="0"/>
      <w:marRight w:val="0"/>
      <w:marTop w:val="0"/>
      <w:marBottom w:val="0"/>
      <w:divBdr>
        <w:top w:val="none" w:sz="0" w:space="0" w:color="auto"/>
        <w:left w:val="none" w:sz="0" w:space="0" w:color="auto"/>
        <w:bottom w:val="none" w:sz="0" w:space="0" w:color="auto"/>
        <w:right w:val="none" w:sz="0" w:space="0" w:color="auto"/>
      </w:divBdr>
    </w:div>
    <w:div w:id="213413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FF900A-1BFC-3F47-A1F9-8C63B5A15530}">
  <we:reference id="wa200005983" version="2.3.0.0" store="en-US" storeType="OMEX"/>
  <we:alternateReferences>
    <we:reference id="WA200005983" version="2.3.0.0" store="" storeType="OMEX"/>
  </we:alternateReferences>
  <we:properties>
    <we:property name="formatting-options" value="&quot;{\&quot;referenceListLayout\&quot;:{\&quot;title\&quot;:{\&quot;style\&quot;:{\&quot;@face\&quot;:\&quot;bold\&quot;,\&quot;#\&quot;:\&quot;Reference List\&quot;}},\&quot;startingReferenceNumber\&quot;:1,\&quot;firstLineIndent\&quot;:0,\&quot;hangingIndent\&quot;:36,\&quot;lineSpacing\&quot;:0,\&quot;spaceAfter\&quot;:0},\&quot;bibliographicStyle\&quot;:\&quot;Numbered\&quot;,\&quot;version\&quot;:\&quot;2.4.0\&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84EACD5414E745BE0B4571657ECD94" ma:contentTypeVersion="10" ma:contentTypeDescription="Create a new document." ma:contentTypeScope="" ma:versionID="ad4d6b21f4f6a56b48b3554621a7ba15">
  <xsd:schema xmlns:xsd="http://www.w3.org/2001/XMLSchema" xmlns:xs="http://www.w3.org/2001/XMLSchema" xmlns:p="http://schemas.microsoft.com/office/2006/metadata/properties" xmlns:ns2="9d6799a7-c467-4443-b376-49755fcf4cb9" xmlns:ns3="fa5e5cca-01be-4931-a718-15cb5de53054" targetNamespace="http://schemas.microsoft.com/office/2006/metadata/properties" ma:root="true" ma:fieldsID="acc16fabd6b0713671fca20e3ee91191" ns2:_="" ns3:_="">
    <xsd:import namespace="9d6799a7-c467-4443-b376-49755fcf4cb9"/>
    <xsd:import namespace="fa5e5cca-01be-4931-a718-15cb5de53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799a7-c467-4443-b376-49755fcf4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e5cca-01be-4931-a718-15cb5de530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D76BD-48B1-44BA-A1D4-234E487F20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293561-E1D6-403F-BC0E-9B635A97A1D9}">
  <ds:schemaRefs>
    <ds:schemaRef ds:uri="http://schemas.microsoft.com/sharepoint/v3/contenttype/forms"/>
  </ds:schemaRefs>
</ds:datastoreItem>
</file>

<file path=customXml/itemProps3.xml><?xml version="1.0" encoding="utf-8"?>
<ds:datastoreItem xmlns:ds="http://schemas.openxmlformats.org/officeDocument/2006/customXml" ds:itemID="{D903A47B-DBB6-4C13-A993-B71B2D8CD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799a7-c467-4443-b376-49755fcf4cb9"/>
    <ds:schemaRef ds:uri="fa5e5cca-01be-4931-a718-15cb5de53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EB5F89-055B-3B49-92BB-B7E661B0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842</Words>
  <Characters>4451</Characters>
  <Application>Microsoft Office Word</Application>
  <DocSecurity>0</DocSecurity>
  <Lines>64</Lines>
  <Paragraphs>7</Paragraphs>
  <ScaleCrop>false</ScaleCrop>
  <HeadingPairs>
    <vt:vector size="2" baseType="variant">
      <vt:variant>
        <vt:lpstr>Title</vt:lpstr>
      </vt:variant>
      <vt:variant>
        <vt:i4>1</vt:i4>
      </vt:variant>
    </vt:vector>
  </HeadingPairs>
  <TitlesOfParts>
    <vt:vector size="1" baseType="lpstr">
      <vt:lpstr>CURRICULUM VITAE</vt:lpstr>
    </vt:vector>
  </TitlesOfParts>
  <Company>FAP USUHS</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PBOLDEN</dc:creator>
  <cp:keywords/>
  <cp:lastModifiedBy>kwamek</cp:lastModifiedBy>
  <cp:revision>6</cp:revision>
  <cp:lastPrinted>2023-12-05T16:36:00Z</cp:lastPrinted>
  <dcterms:created xsi:type="dcterms:W3CDTF">2025-10-14T05:12:00Z</dcterms:created>
  <dcterms:modified xsi:type="dcterms:W3CDTF">2025-10-14T15:05:00Z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0x0101001384EACD5414E745BE0B4571657ECD94</vt:lpwstr>
  </property>
</Properties>
</file>